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53E84AB" w14:textId="2DC9AF67" w:rsidR="005F7712" w:rsidRDefault="005F7712"/>
    <w:sdt>
      <w:sdtPr>
        <w:id w:val="938032731"/>
        <w:docPartObj>
          <w:docPartGallery w:val="Cover Pages"/>
          <w:docPartUnique/>
        </w:docPartObj>
      </w:sdtPr>
      <w:sdtEndPr/>
      <w:sdtContent>
        <w:p w14:paraId="55995B9A" w14:textId="77777777" w:rsidR="00B81D57" w:rsidRDefault="00B81D57" w:rsidP="00B81D57">
          <w:r>
            <w:rPr>
              <w:noProof/>
            </w:rPr>
            <mc:AlternateContent>
              <mc:Choice Requires="wps">
                <w:drawing>
                  <wp:anchor distT="0" distB="0" distL="114300" distR="114300" simplePos="0" relativeHeight="251658241" behindDoc="0" locked="0" layoutInCell="1" allowOverlap="1" wp14:anchorId="775BF450" wp14:editId="1DB8AB4F">
                    <wp:simplePos x="0" y="0"/>
                    <wp:positionH relativeFrom="page">
                      <wp:align>center</wp:align>
                    </wp:positionH>
                    <wp:positionV relativeFrom="page">
                      <wp:align>center</wp:align>
                    </wp:positionV>
                    <wp:extent cx="1712890" cy="3840480"/>
                    <wp:effectExtent l="0" t="0" r="1270" b="0"/>
                    <wp:wrapNone/>
                    <wp:docPr id="138" name="Pole tekstowe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446"/>
                                  <w:gridCol w:w="5234"/>
                                </w:tblGrid>
                                <w:tr w:rsidR="00B81D57" w14:paraId="239DDB8A" w14:textId="77777777">
                                  <w:trPr>
                                    <w:jc w:val="center"/>
                                  </w:trPr>
                                  <w:tc>
                                    <w:tcPr>
                                      <w:tcW w:w="2568" w:type="pct"/>
                                      <w:vAlign w:val="center"/>
                                    </w:tcPr>
                                    <w:p w14:paraId="1DAB46A2" w14:textId="77777777" w:rsidR="00B81D57" w:rsidRDefault="00B81D57" w:rsidP="00F77C05">
                                      <w:r w:rsidRPr="00B82CDB">
                                        <w:rPr>
                                          <w:noProof/>
                                        </w:rPr>
                                        <w:drawing>
                                          <wp:inline distT="0" distB="0" distL="0" distR="0" wp14:anchorId="67D2634F" wp14:editId="0D38C2E4">
                                            <wp:extent cx="2366197" cy="2200275"/>
                                            <wp:effectExtent l="0" t="0" r="0" b="0"/>
                                            <wp:docPr id="207728900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0293" cy="2204084"/>
                                                    </a:xfrm>
                                                    <a:prstGeom prst="rect">
                                                      <a:avLst/>
                                                    </a:prstGeom>
                                                    <a:noFill/>
                                                    <a:ln>
                                                      <a:noFill/>
                                                    </a:ln>
                                                  </pic:spPr>
                                                </pic:pic>
                                              </a:graphicData>
                                            </a:graphic>
                                          </wp:inline>
                                        </w:drawing>
                                      </w:r>
                                    </w:p>
                                    <w:sdt>
                                      <w:sdtPr>
                                        <w:rPr>
                                          <w:rFonts w:ascii="Tahoma" w:hAnsi="Tahoma" w:cs="Tahoma"/>
                                          <w:caps/>
                                          <w:color w:val="1065AB"/>
                                          <w:sz w:val="48"/>
                                          <w:szCs w:val="48"/>
                                          <w:lang w:val="en-US"/>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EC17A3C" w14:textId="0AB29A9B" w:rsidR="00B81D57" w:rsidRPr="00B60204" w:rsidRDefault="008A1E38" w:rsidP="00B82CDB">
                                          <w:pPr>
                                            <w:pStyle w:val="Bezodstpw"/>
                                            <w:spacing w:line="312" w:lineRule="auto"/>
                                            <w:rPr>
                                              <w:rFonts w:ascii="Tahoma" w:hAnsi="Tahoma" w:cs="Tahoma"/>
                                              <w:caps/>
                                              <w:color w:val="1065AB"/>
                                              <w:sz w:val="48"/>
                                              <w:szCs w:val="48"/>
                                              <w:lang w:val="en-US"/>
                                            </w:rPr>
                                          </w:pPr>
                                          <w:r w:rsidRPr="00B60204">
                                            <w:rPr>
                                              <w:rFonts w:ascii="Tahoma" w:hAnsi="Tahoma" w:cs="Tahoma"/>
                                              <w:caps/>
                                              <w:color w:val="1065AB"/>
                                              <w:sz w:val="48"/>
                                              <w:szCs w:val="48"/>
                                              <w:lang w:val="en-US"/>
                                            </w:rPr>
                                            <w:t>BUSINESS ANALYTICS SKILLS FOR THE FUTURE-PROOF SUPPLY CHAINS</w:t>
                                          </w:r>
                                        </w:p>
                                      </w:sdtContent>
                                    </w:sdt>
                                    <w:p w14:paraId="6F7B3147" w14:textId="77777777" w:rsidR="00B81D57" w:rsidRDefault="00B81D57" w:rsidP="00B82CDB">
                                      <w:pPr>
                                        <w:jc w:val="center"/>
                                        <w:rPr>
                                          <w:sz w:val="24"/>
                                          <w:szCs w:val="24"/>
                                        </w:rPr>
                                      </w:pPr>
                                    </w:p>
                                  </w:tc>
                                  <w:tc>
                                    <w:tcPr>
                                      <w:tcW w:w="2432" w:type="pct"/>
                                      <w:vAlign w:val="center"/>
                                    </w:tcPr>
                                    <w:p w14:paraId="641E56B2" w14:textId="4F66E048" w:rsidR="00B81D57" w:rsidRPr="00B60204" w:rsidRDefault="00B81D57" w:rsidP="00B82CDB">
                                      <w:pPr>
                                        <w:pStyle w:val="Bezodstpw"/>
                                        <w:rPr>
                                          <w:rFonts w:ascii="Tahoma" w:hAnsi="Tahoma" w:cs="Tahoma"/>
                                          <w:b/>
                                          <w:bCs/>
                                          <w:caps/>
                                          <w:color w:val="ED7D31" w:themeColor="accent2"/>
                                          <w:sz w:val="60"/>
                                          <w:szCs w:val="60"/>
                                          <w:lang w:val="en-US"/>
                                        </w:rPr>
                                      </w:pPr>
                                      <w:r w:rsidRPr="00B60204">
                                        <w:rPr>
                                          <w:rFonts w:ascii="Tahoma" w:hAnsi="Tahoma" w:cs="Tahoma"/>
                                          <w:b/>
                                          <w:bCs/>
                                          <w:caps/>
                                          <w:color w:val="ED7D31" w:themeColor="accent2"/>
                                          <w:sz w:val="60"/>
                                          <w:szCs w:val="60"/>
                                          <w:lang w:val="en-US"/>
                                        </w:rPr>
                                        <w:t>BUSINESS INTELLIGENCE</w:t>
                                      </w:r>
                                    </w:p>
                                    <w:p w14:paraId="7AF0C5B3" w14:textId="77777777" w:rsidR="00B81D57" w:rsidRPr="00B60204" w:rsidRDefault="00B81D57" w:rsidP="00B82CDB">
                                      <w:pPr>
                                        <w:pStyle w:val="Bezodstpw"/>
                                        <w:rPr>
                                          <w:rFonts w:ascii="Tahoma" w:hAnsi="Tahoma" w:cs="Tahoma"/>
                                          <w:b/>
                                          <w:bCs/>
                                          <w:caps/>
                                          <w:color w:val="ED7D31" w:themeColor="accent2"/>
                                          <w:sz w:val="72"/>
                                          <w:szCs w:val="72"/>
                                          <w:lang w:val="en-US"/>
                                        </w:rPr>
                                      </w:pPr>
                                    </w:p>
                                    <w:p w14:paraId="01DD5878" w14:textId="77777777" w:rsidR="00B81D57" w:rsidRPr="00B60204" w:rsidRDefault="00B81D57" w:rsidP="00B82CDB">
                                      <w:pPr>
                                        <w:pStyle w:val="Bezodstpw"/>
                                        <w:rPr>
                                          <w:caps/>
                                          <w:color w:val="ED7D31" w:themeColor="accent2"/>
                                          <w:sz w:val="26"/>
                                          <w:szCs w:val="26"/>
                                          <w:lang w:val="en-US"/>
                                        </w:rPr>
                                      </w:pPr>
                                    </w:p>
                                    <w:p w14:paraId="2397B190" w14:textId="77777777" w:rsidR="00B81D57" w:rsidRPr="00B60204" w:rsidRDefault="00B81D57" w:rsidP="00B82CDB">
                                      <w:pPr>
                                        <w:pStyle w:val="Bezodstpw"/>
                                        <w:rPr>
                                          <w:caps/>
                                          <w:color w:val="ED7D31" w:themeColor="accent2"/>
                                          <w:sz w:val="26"/>
                                          <w:szCs w:val="26"/>
                                          <w:lang w:val="en-US"/>
                                        </w:rPr>
                                      </w:pPr>
                                    </w:p>
                                    <w:p w14:paraId="0D839D1C" w14:textId="77777777" w:rsidR="00B81D57" w:rsidRPr="00B60204" w:rsidRDefault="00B81D57" w:rsidP="00B82CDB">
                                      <w:pPr>
                                        <w:pStyle w:val="Bezodstpw"/>
                                        <w:rPr>
                                          <w:caps/>
                                          <w:color w:val="ED7D31" w:themeColor="accent2"/>
                                          <w:sz w:val="26"/>
                                          <w:szCs w:val="26"/>
                                          <w:lang w:val="en-US"/>
                                        </w:rPr>
                                      </w:pPr>
                                    </w:p>
                                    <w:p w14:paraId="0D2F03B5" w14:textId="77777777" w:rsidR="00B81D57" w:rsidRPr="00B60204" w:rsidRDefault="00B81D57" w:rsidP="00B82CDB">
                                      <w:pPr>
                                        <w:pStyle w:val="Bezodstpw"/>
                                        <w:rPr>
                                          <w:caps/>
                                          <w:color w:val="ED7D31" w:themeColor="accent2"/>
                                          <w:sz w:val="26"/>
                                          <w:szCs w:val="26"/>
                                          <w:lang w:val="en-US"/>
                                        </w:rPr>
                                      </w:pPr>
                                    </w:p>
                                    <w:p w14:paraId="5FADE3A2" w14:textId="77777777" w:rsidR="00B81D57" w:rsidRPr="00B60204" w:rsidRDefault="00B81D57" w:rsidP="00B82CDB">
                                      <w:pPr>
                                        <w:pStyle w:val="Bezodstpw"/>
                                        <w:rPr>
                                          <w:caps/>
                                          <w:color w:val="ED7D31" w:themeColor="accent2"/>
                                          <w:sz w:val="26"/>
                                          <w:szCs w:val="26"/>
                                          <w:lang w:val="en-US"/>
                                        </w:rPr>
                                      </w:pPr>
                                    </w:p>
                                    <w:p w14:paraId="2D02B67D" w14:textId="77777777" w:rsidR="00B81D57" w:rsidRPr="00B60204" w:rsidRDefault="00B81D57" w:rsidP="00B82CDB">
                                      <w:pPr>
                                        <w:pStyle w:val="Bezodstpw"/>
                                        <w:rPr>
                                          <w:caps/>
                                          <w:color w:val="ED7D31" w:themeColor="accent2"/>
                                          <w:sz w:val="26"/>
                                          <w:szCs w:val="26"/>
                                          <w:lang w:val="en-US"/>
                                        </w:rPr>
                                      </w:pPr>
                                    </w:p>
                                    <w:p w14:paraId="5C1F9DD1" w14:textId="77777777" w:rsidR="00B81D57" w:rsidRPr="00B60204" w:rsidRDefault="00B81D57" w:rsidP="00B82CDB">
                                      <w:pPr>
                                        <w:pStyle w:val="Bezodstpw"/>
                                        <w:rPr>
                                          <w:caps/>
                                          <w:color w:val="ED7D31" w:themeColor="accent2"/>
                                          <w:sz w:val="26"/>
                                          <w:szCs w:val="26"/>
                                          <w:lang w:val="en-US"/>
                                        </w:rPr>
                                      </w:pPr>
                                    </w:p>
                                    <w:p w14:paraId="43F654E9" w14:textId="2B691FC8" w:rsidR="00B81D57" w:rsidRPr="00B60204" w:rsidRDefault="00C83F78" w:rsidP="00B82CDB">
                                      <w:pPr>
                                        <w:pStyle w:val="Bezodstpw"/>
                                        <w:rPr>
                                          <w:b/>
                                          <w:bCs/>
                                          <w:caps/>
                                          <w:color w:val="ED7D31" w:themeColor="accent2"/>
                                          <w:sz w:val="40"/>
                                          <w:szCs w:val="40"/>
                                          <w:lang w:val="en-US"/>
                                        </w:rPr>
                                      </w:pPr>
                                      <w:r w:rsidRPr="00B60204">
                                        <w:rPr>
                                          <w:b/>
                                          <w:bCs/>
                                          <w:caps/>
                                          <w:color w:val="ED7D31" w:themeColor="accent2"/>
                                          <w:sz w:val="40"/>
                                          <w:szCs w:val="40"/>
                                          <w:lang w:val="en-US"/>
                                        </w:rPr>
                                        <w:t>Tableau desktop</w:t>
                                      </w:r>
                                    </w:p>
                                    <w:sdt>
                                      <w:sdtPr>
                                        <w:rPr>
                                          <w:color w:val="ED7D31" w:themeColor="accent2"/>
                                          <w:sz w:val="32"/>
                                          <w:szCs w:val="32"/>
                                          <w:lang w:val="en-US"/>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55421DB" w14:textId="21004E94" w:rsidR="00B81D57" w:rsidRPr="00B60204" w:rsidRDefault="006E22ED">
                                          <w:pPr>
                                            <w:pStyle w:val="Bezodstpw"/>
                                            <w:rPr>
                                              <w:color w:val="ED7D31" w:themeColor="accent2"/>
                                              <w:sz w:val="26"/>
                                              <w:szCs w:val="26"/>
                                              <w:lang w:val="en-US"/>
                                            </w:rPr>
                                          </w:pPr>
                                          <w:r w:rsidRPr="00B60204">
                                            <w:rPr>
                                              <w:color w:val="ED7D31" w:themeColor="accent2"/>
                                              <w:sz w:val="32"/>
                                              <w:szCs w:val="32"/>
                                              <w:lang w:val="en-US"/>
                                            </w:rPr>
                                            <w:t>Exercises</w:t>
                                          </w:r>
                                          <w:r w:rsidR="006B1CB2" w:rsidRPr="00B60204">
                                            <w:rPr>
                                              <w:color w:val="ED7D31" w:themeColor="accent2"/>
                                              <w:sz w:val="32"/>
                                              <w:szCs w:val="32"/>
                                              <w:lang w:val="en-US"/>
                                            </w:rPr>
                                            <w:t xml:space="preserve"> handout</w:t>
                                          </w:r>
                                        </w:p>
                                      </w:sdtContent>
                                    </w:sdt>
                                    <w:p w14:paraId="7A028031" w14:textId="77777777" w:rsidR="00B60204" w:rsidRDefault="00B60204" w:rsidP="00B60204">
                                      <w:pPr>
                                        <w:pStyle w:val="Bezodstpw"/>
                                        <w:rPr>
                                          <w:color w:val="ED7D31" w:themeColor="accent2"/>
                                          <w:sz w:val="28"/>
                                          <w:szCs w:val="28"/>
                                          <w:lang w:val="en-US"/>
                                        </w:rPr>
                                      </w:pPr>
                                    </w:p>
                                    <w:p w14:paraId="3E0423EF" w14:textId="6C1EF0A3" w:rsidR="00B60204" w:rsidRPr="00F53656" w:rsidRDefault="00B60204" w:rsidP="00B60204">
                                      <w:pPr>
                                        <w:pStyle w:val="Bezodstpw"/>
                                        <w:rPr>
                                          <w:color w:val="ED7D31" w:themeColor="accent2"/>
                                          <w:sz w:val="28"/>
                                          <w:szCs w:val="28"/>
                                          <w:lang w:val="en-US"/>
                                        </w:rPr>
                                      </w:pPr>
                                      <w:r>
                                        <w:rPr>
                                          <w:color w:val="ED7D31" w:themeColor="accent2"/>
                                          <w:sz w:val="28"/>
                                          <w:szCs w:val="28"/>
                                          <w:lang w:val="en-US"/>
                                        </w:rPr>
                                        <w:t>Authors</w:t>
                                      </w:r>
                                      <w:r w:rsidRPr="00F64AA0">
                                        <w:rPr>
                                          <w:color w:val="ED7D31" w:themeColor="accent2"/>
                                          <w:sz w:val="28"/>
                                          <w:szCs w:val="28"/>
                                          <w:lang w:val="en-US"/>
                                        </w:rPr>
                                        <w:t>:</w:t>
                                      </w:r>
                                    </w:p>
                                    <w:p w14:paraId="3FE36975" w14:textId="77777777" w:rsidR="00B60204" w:rsidRDefault="00B60204" w:rsidP="00B60204">
                                      <w:pPr>
                                        <w:pStyle w:val="Bezodstpw"/>
                                        <w:rPr>
                                          <w:color w:val="44546A" w:themeColor="text2"/>
                                          <w:lang w:val="en-US"/>
                                        </w:rPr>
                                      </w:pPr>
                                      <w:r w:rsidRPr="00E033F9">
                                        <w:rPr>
                                          <w:color w:val="44546A" w:themeColor="text2"/>
                                          <w:lang w:val="en-US"/>
                                        </w:rPr>
                                        <w:t>Dario Šebalj</w:t>
                                      </w:r>
                                    </w:p>
                                    <w:p w14:paraId="12517AFC" w14:textId="77777777" w:rsidR="00B60204" w:rsidRDefault="00B60204" w:rsidP="00B60204">
                                      <w:pPr>
                                        <w:pStyle w:val="Bezodstpw"/>
                                        <w:rPr>
                                          <w:color w:val="44546A" w:themeColor="text2"/>
                                          <w:lang w:val="en-US"/>
                                        </w:rPr>
                                      </w:pPr>
                                    </w:p>
                                    <w:p w14:paraId="5AE7C1FA" w14:textId="77777777" w:rsidR="00B60204" w:rsidRPr="00F64AA0" w:rsidRDefault="00B60204" w:rsidP="00B60204">
                                      <w:pPr>
                                        <w:pStyle w:val="Bezodstpw"/>
                                        <w:rPr>
                                          <w:color w:val="ED7D31" w:themeColor="accent2"/>
                                          <w:sz w:val="28"/>
                                          <w:szCs w:val="28"/>
                                          <w:lang w:val="en-US"/>
                                        </w:rPr>
                                      </w:pPr>
                                      <w:r w:rsidRPr="00F64AA0">
                                        <w:rPr>
                                          <w:color w:val="ED7D31" w:themeColor="accent2"/>
                                          <w:sz w:val="28"/>
                                          <w:szCs w:val="28"/>
                                          <w:lang w:val="en-US"/>
                                        </w:rPr>
                                        <w:t>Final version:</w:t>
                                      </w:r>
                                    </w:p>
                                    <w:p w14:paraId="08098903" w14:textId="77777777" w:rsidR="00B60204" w:rsidRDefault="00B60204" w:rsidP="00B60204">
                                      <w:pPr>
                                        <w:pStyle w:val="Bezodstpw"/>
                                        <w:rPr>
                                          <w:color w:val="44546A" w:themeColor="text2"/>
                                          <w:lang w:val="en-US"/>
                                        </w:rPr>
                                      </w:pPr>
                                      <w:r>
                                        <w:rPr>
                                          <w:color w:val="44546A" w:themeColor="text2"/>
                                          <w:lang w:val="en-US"/>
                                        </w:rPr>
                                        <w:t>June 2025</w:t>
                                      </w:r>
                                    </w:p>
                                    <w:p w14:paraId="0BA3BD32" w14:textId="1FDEA6E1" w:rsidR="00B81D57" w:rsidRPr="00B60204" w:rsidRDefault="00B81D57" w:rsidP="00F77C05">
                                      <w:pPr>
                                        <w:pStyle w:val="Bezodstpw"/>
                                        <w:rPr>
                                          <w:lang w:val="en-US"/>
                                        </w:rPr>
                                      </w:pPr>
                                    </w:p>
                                  </w:tc>
                                </w:tr>
                              </w:tbl>
                              <w:p w14:paraId="79FC15B2" w14:textId="77777777" w:rsidR="00B81D57" w:rsidRDefault="00B81D57" w:rsidP="00B81D5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75BF450" id="_x0000_t202" coordsize="21600,21600" o:spt="202" path="m,l,21600r21600,l21600,xe">
                    <v:stroke joinstyle="miter"/>
                    <v:path gradientshapeok="t" o:connecttype="rect"/>
                  </v:shapetype>
                  <v:shape id="Pole tekstowe 40" o:spid="_x0000_s1026" type="#_x0000_t202" style="position:absolute;margin-left:0;margin-top:0;width:134.85pt;height:302.4pt;z-index:251658241;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446"/>
                            <w:gridCol w:w="5234"/>
                          </w:tblGrid>
                          <w:tr w:rsidR="00B81D57" w14:paraId="239DDB8A" w14:textId="77777777">
                            <w:trPr>
                              <w:jc w:val="center"/>
                            </w:trPr>
                            <w:tc>
                              <w:tcPr>
                                <w:tcW w:w="2568" w:type="pct"/>
                                <w:vAlign w:val="center"/>
                              </w:tcPr>
                              <w:p w14:paraId="1DAB46A2" w14:textId="77777777" w:rsidR="00B81D57" w:rsidRDefault="00B81D57" w:rsidP="00F77C05">
                                <w:r w:rsidRPr="00B82CDB">
                                  <w:rPr>
                                    <w:noProof/>
                                  </w:rPr>
                                  <w:drawing>
                                    <wp:inline distT="0" distB="0" distL="0" distR="0" wp14:anchorId="67D2634F" wp14:editId="0D38C2E4">
                                      <wp:extent cx="2366197" cy="2200275"/>
                                      <wp:effectExtent l="0" t="0" r="0" b="0"/>
                                      <wp:docPr id="207728900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0293" cy="2204084"/>
                                              </a:xfrm>
                                              <a:prstGeom prst="rect">
                                                <a:avLst/>
                                              </a:prstGeom>
                                              <a:noFill/>
                                              <a:ln>
                                                <a:noFill/>
                                              </a:ln>
                                            </pic:spPr>
                                          </pic:pic>
                                        </a:graphicData>
                                      </a:graphic>
                                    </wp:inline>
                                  </w:drawing>
                                </w:r>
                              </w:p>
                              <w:sdt>
                                <w:sdtPr>
                                  <w:rPr>
                                    <w:rFonts w:ascii="Tahoma" w:hAnsi="Tahoma" w:cs="Tahoma"/>
                                    <w:caps/>
                                    <w:color w:val="1065AB"/>
                                    <w:sz w:val="48"/>
                                    <w:szCs w:val="48"/>
                                    <w:lang w:val="en-US"/>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EC17A3C" w14:textId="0AB29A9B" w:rsidR="00B81D57" w:rsidRPr="00B60204" w:rsidRDefault="008A1E38" w:rsidP="00B82CDB">
                                    <w:pPr>
                                      <w:pStyle w:val="Bezodstpw"/>
                                      <w:spacing w:line="312" w:lineRule="auto"/>
                                      <w:rPr>
                                        <w:rFonts w:ascii="Tahoma" w:hAnsi="Tahoma" w:cs="Tahoma"/>
                                        <w:caps/>
                                        <w:color w:val="1065AB"/>
                                        <w:sz w:val="48"/>
                                        <w:szCs w:val="48"/>
                                        <w:lang w:val="en-US"/>
                                      </w:rPr>
                                    </w:pPr>
                                    <w:r w:rsidRPr="00B60204">
                                      <w:rPr>
                                        <w:rFonts w:ascii="Tahoma" w:hAnsi="Tahoma" w:cs="Tahoma"/>
                                        <w:caps/>
                                        <w:color w:val="1065AB"/>
                                        <w:sz w:val="48"/>
                                        <w:szCs w:val="48"/>
                                        <w:lang w:val="en-US"/>
                                      </w:rPr>
                                      <w:t>BUSINESS ANALYTICS SKILLS FOR THE FUTURE-PROOF SUPPLY CHAINS</w:t>
                                    </w:r>
                                  </w:p>
                                </w:sdtContent>
                              </w:sdt>
                              <w:p w14:paraId="6F7B3147" w14:textId="77777777" w:rsidR="00B81D57" w:rsidRDefault="00B81D57" w:rsidP="00B82CDB">
                                <w:pPr>
                                  <w:jc w:val="center"/>
                                  <w:rPr>
                                    <w:sz w:val="24"/>
                                    <w:szCs w:val="24"/>
                                  </w:rPr>
                                </w:pPr>
                              </w:p>
                            </w:tc>
                            <w:tc>
                              <w:tcPr>
                                <w:tcW w:w="2432" w:type="pct"/>
                                <w:vAlign w:val="center"/>
                              </w:tcPr>
                              <w:p w14:paraId="641E56B2" w14:textId="4F66E048" w:rsidR="00B81D57" w:rsidRPr="00B60204" w:rsidRDefault="00B81D57" w:rsidP="00B82CDB">
                                <w:pPr>
                                  <w:pStyle w:val="Bezodstpw"/>
                                  <w:rPr>
                                    <w:rFonts w:ascii="Tahoma" w:hAnsi="Tahoma" w:cs="Tahoma"/>
                                    <w:b/>
                                    <w:bCs/>
                                    <w:caps/>
                                    <w:color w:val="ED7D31" w:themeColor="accent2"/>
                                    <w:sz w:val="60"/>
                                    <w:szCs w:val="60"/>
                                    <w:lang w:val="en-US"/>
                                  </w:rPr>
                                </w:pPr>
                                <w:r w:rsidRPr="00B60204">
                                  <w:rPr>
                                    <w:rFonts w:ascii="Tahoma" w:hAnsi="Tahoma" w:cs="Tahoma"/>
                                    <w:b/>
                                    <w:bCs/>
                                    <w:caps/>
                                    <w:color w:val="ED7D31" w:themeColor="accent2"/>
                                    <w:sz w:val="60"/>
                                    <w:szCs w:val="60"/>
                                    <w:lang w:val="en-US"/>
                                  </w:rPr>
                                  <w:t>BUSINESS INTELLIGENCE</w:t>
                                </w:r>
                              </w:p>
                              <w:p w14:paraId="7AF0C5B3" w14:textId="77777777" w:rsidR="00B81D57" w:rsidRPr="00B60204" w:rsidRDefault="00B81D57" w:rsidP="00B82CDB">
                                <w:pPr>
                                  <w:pStyle w:val="Bezodstpw"/>
                                  <w:rPr>
                                    <w:rFonts w:ascii="Tahoma" w:hAnsi="Tahoma" w:cs="Tahoma"/>
                                    <w:b/>
                                    <w:bCs/>
                                    <w:caps/>
                                    <w:color w:val="ED7D31" w:themeColor="accent2"/>
                                    <w:sz w:val="72"/>
                                    <w:szCs w:val="72"/>
                                    <w:lang w:val="en-US"/>
                                  </w:rPr>
                                </w:pPr>
                              </w:p>
                              <w:p w14:paraId="01DD5878" w14:textId="77777777" w:rsidR="00B81D57" w:rsidRPr="00B60204" w:rsidRDefault="00B81D57" w:rsidP="00B82CDB">
                                <w:pPr>
                                  <w:pStyle w:val="Bezodstpw"/>
                                  <w:rPr>
                                    <w:caps/>
                                    <w:color w:val="ED7D31" w:themeColor="accent2"/>
                                    <w:sz w:val="26"/>
                                    <w:szCs w:val="26"/>
                                    <w:lang w:val="en-US"/>
                                  </w:rPr>
                                </w:pPr>
                              </w:p>
                              <w:p w14:paraId="2397B190" w14:textId="77777777" w:rsidR="00B81D57" w:rsidRPr="00B60204" w:rsidRDefault="00B81D57" w:rsidP="00B82CDB">
                                <w:pPr>
                                  <w:pStyle w:val="Bezodstpw"/>
                                  <w:rPr>
                                    <w:caps/>
                                    <w:color w:val="ED7D31" w:themeColor="accent2"/>
                                    <w:sz w:val="26"/>
                                    <w:szCs w:val="26"/>
                                    <w:lang w:val="en-US"/>
                                  </w:rPr>
                                </w:pPr>
                              </w:p>
                              <w:p w14:paraId="0D839D1C" w14:textId="77777777" w:rsidR="00B81D57" w:rsidRPr="00B60204" w:rsidRDefault="00B81D57" w:rsidP="00B82CDB">
                                <w:pPr>
                                  <w:pStyle w:val="Bezodstpw"/>
                                  <w:rPr>
                                    <w:caps/>
                                    <w:color w:val="ED7D31" w:themeColor="accent2"/>
                                    <w:sz w:val="26"/>
                                    <w:szCs w:val="26"/>
                                    <w:lang w:val="en-US"/>
                                  </w:rPr>
                                </w:pPr>
                              </w:p>
                              <w:p w14:paraId="0D2F03B5" w14:textId="77777777" w:rsidR="00B81D57" w:rsidRPr="00B60204" w:rsidRDefault="00B81D57" w:rsidP="00B82CDB">
                                <w:pPr>
                                  <w:pStyle w:val="Bezodstpw"/>
                                  <w:rPr>
                                    <w:caps/>
                                    <w:color w:val="ED7D31" w:themeColor="accent2"/>
                                    <w:sz w:val="26"/>
                                    <w:szCs w:val="26"/>
                                    <w:lang w:val="en-US"/>
                                  </w:rPr>
                                </w:pPr>
                              </w:p>
                              <w:p w14:paraId="5FADE3A2" w14:textId="77777777" w:rsidR="00B81D57" w:rsidRPr="00B60204" w:rsidRDefault="00B81D57" w:rsidP="00B82CDB">
                                <w:pPr>
                                  <w:pStyle w:val="Bezodstpw"/>
                                  <w:rPr>
                                    <w:caps/>
                                    <w:color w:val="ED7D31" w:themeColor="accent2"/>
                                    <w:sz w:val="26"/>
                                    <w:szCs w:val="26"/>
                                    <w:lang w:val="en-US"/>
                                  </w:rPr>
                                </w:pPr>
                              </w:p>
                              <w:p w14:paraId="2D02B67D" w14:textId="77777777" w:rsidR="00B81D57" w:rsidRPr="00B60204" w:rsidRDefault="00B81D57" w:rsidP="00B82CDB">
                                <w:pPr>
                                  <w:pStyle w:val="Bezodstpw"/>
                                  <w:rPr>
                                    <w:caps/>
                                    <w:color w:val="ED7D31" w:themeColor="accent2"/>
                                    <w:sz w:val="26"/>
                                    <w:szCs w:val="26"/>
                                    <w:lang w:val="en-US"/>
                                  </w:rPr>
                                </w:pPr>
                              </w:p>
                              <w:p w14:paraId="5C1F9DD1" w14:textId="77777777" w:rsidR="00B81D57" w:rsidRPr="00B60204" w:rsidRDefault="00B81D57" w:rsidP="00B82CDB">
                                <w:pPr>
                                  <w:pStyle w:val="Bezodstpw"/>
                                  <w:rPr>
                                    <w:caps/>
                                    <w:color w:val="ED7D31" w:themeColor="accent2"/>
                                    <w:sz w:val="26"/>
                                    <w:szCs w:val="26"/>
                                    <w:lang w:val="en-US"/>
                                  </w:rPr>
                                </w:pPr>
                              </w:p>
                              <w:p w14:paraId="43F654E9" w14:textId="2B691FC8" w:rsidR="00B81D57" w:rsidRPr="00B60204" w:rsidRDefault="00C83F78" w:rsidP="00B82CDB">
                                <w:pPr>
                                  <w:pStyle w:val="Bezodstpw"/>
                                  <w:rPr>
                                    <w:b/>
                                    <w:bCs/>
                                    <w:caps/>
                                    <w:color w:val="ED7D31" w:themeColor="accent2"/>
                                    <w:sz w:val="40"/>
                                    <w:szCs w:val="40"/>
                                    <w:lang w:val="en-US"/>
                                  </w:rPr>
                                </w:pPr>
                                <w:r w:rsidRPr="00B60204">
                                  <w:rPr>
                                    <w:b/>
                                    <w:bCs/>
                                    <w:caps/>
                                    <w:color w:val="ED7D31" w:themeColor="accent2"/>
                                    <w:sz w:val="40"/>
                                    <w:szCs w:val="40"/>
                                    <w:lang w:val="en-US"/>
                                  </w:rPr>
                                  <w:t>Tableau desktop</w:t>
                                </w:r>
                              </w:p>
                              <w:sdt>
                                <w:sdtPr>
                                  <w:rPr>
                                    <w:color w:val="ED7D31" w:themeColor="accent2"/>
                                    <w:sz w:val="32"/>
                                    <w:szCs w:val="32"/>
                                    <w:lang w:val="en-US"/>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55421DB" w14:textId="21004E94" w:rsidR="00B81D57" w:rsidRPr="00B60204" w:rsidRDefault="006E22ED">
                                    <w:pPr>
                                      <w:pStyle w:val="Bezodstpw"/>
                                      <w:rPr>
                                        <w:color w:val="ED7D31" w:themeColor="accent2"/>
                                        <w:sz w:val="26"/>
                                        <w:szCs w:val="26"/>
                                        <w:lang w:val="en-US"/>
                                      </w:rPr>
                                    </w:pPr>
                                    <w:r w:rsidRPr="00B60204">
                                      <w:rPr>
                                        <w:color w:val="ED7D31" w:themeColor="accent2"/>
                                        <w:sz w:val="32"/>
                                        <w:szCs w:val="32"/>
                                        <w:lang w:val="en-US"/>
                                      </w:rPr>
                                      <w:t>Exercises</w:t>
                                    </w:r>
                                    <w:r w:rsidR="006B1CB2" w:rsidRPr="00B60204">
                                      <w:rPr>
                                        <w:color w:val="ED7D31" w:themeColor="accent2"/>
                                        <w:sz w:val="32"/>
                                        <w:szCs w:val="32"/>
                                        <w:lang w:val="en-US"/>
                                      </w:rPr>
                                      <w:t xml:space="preserve"> handout</w:t>
                                    </w:r>
                                  </w:p>
                                </w:sdtContent>
                              </w:sdt>
                              <w:p w14:paraId="7A028031" w14:textId="77777777" w:rsidR="00B60204" w:rsidRDefault="00B60204" w:rsidP="00B60204">
                                <w:pPr>
                                  <w:pStyle w:val="Bezodstpw"/>
                                  <w:rPr>
                                    <w:color w:val="ED7D31" w:themeColor="accent2"/>
                                    <w:sz w:val="28"/>
                                    <w:szCs w:val="28"/>
                                    <w:lang w:val="en-US"/>
                                  </w:rPr>
                                </w:pPr>
                              </w:p>
                              <w:p w14:paraId="3E0423EF" w14:textId="6C1EF0A3" w:rsidR="00B60204" w:rsidRPr="00F53656" w:rsidRDefault="00B60204" w:rsidP="00B60204">
                                <w:pPr>
                                  <w:pStyle w:val="Bezodstpw"/>
                                  <w:rPr>
                                    <w:color w:val="ED7D31" w:themeColor="accent2"/>
                                    <w:sz w:val="28"/>
                                    <w:szCs w:val="28"/>
                                    <w:lang w:val="en-US"/>
                                  </w:rPr>
                                </w:pPr>
                                <w:r>
                                  <w:rPr>
                                    <w:color w:val="ED7D31" w:themeColor="accent2"/>
                                    <w:sz w:val="28"/>
                                    <w:szCs w:val="28"/>
                                    <w:lang w:val="en-US"/>
                                  </w:rPr>
                                  <w:t>Authors</w:t>
                                </w:r>
                                <w:r w:rsidRPr="00F64AA0">
                                  <w:rPr>
                                    <w:color w:val="ED7D31" w:themeColor="accent2"/>
                                    <w:sz w:val="28"/>
                                    <w:szCs w:val="28"/>
                                    <w:lang w:val="en-US"/>
                                  </w:rPr>
                                  <w:t>:</w:t>
                                </w:r>
                              </w:p>
                              <w:p w14:paraId="3FE36975" w14:textId="77777777" w:rsidR="00B60204" w:rsidRDefault="00B60204" w:rsidP="00B60204">
                                <w:pPr>
                                  <w:pStyle w:val="Bezodstpw"/>
                                  <w:rPr>
                                    <w:color w:val="44546A" w:themeColor="text2"/>
                                    <w:lang w:val="en-US"/>
                                  </w:rPr>
                                </w:pPr>
                                <w:r w:rsidRPr="00E033F9">
                                  <w:rPr>
                                    <w:color w:val="44546A" w:themeColor="text2"/>
                                    <w:lang w:val="en-US"/>
                                  </w:rPr>
                                  <w:t>Dario Šebalj</w:t>
                                </w:r>
                              </w:p>
                              <w:p w14:paraId="12517AFC" w14:textId="77777777" w:rsidR="00B60204" w:rsidRDefault="00B60204" w:rsidP="00B60204">
                                <w:pPr>
                                  <w:pStyle w:val="Bezodstpw"/>
                                  <w:rPr>
                                    <w:color w:val="44546A" w:themeColor="text2"/>
                                    <w:lang w:val="en-US"/>
                                  </w:rPr>
                                </w:pPr>
                              </w:p>
                              <w:p w14:paraId="5AE7C1FA" w14:textId="77777777" w:rsidR="00B60204" w:rsidRPr="00F64AA0" w:rsidRDefault="00B60204" w:rsidP="00B60204">
                                <w:pPr>
                                  <w:pStyle w:val="Bezodstpw"/>
                                  <w:rPr>
                                    <w:color w:val="ED7D31" w:themeColor="accent2"/>
                                    <w:sz w:val="28"/>
                                    <w:szCs w:val="28"/>
                                    <w:lang w:val="en-US"/>
                                  </w:rPr>
                                </w:pPr>
                                <w:r w:rsidRPr="00F64AA0">
                                  <w:rPr>
                                    <w:color w:val="ED7D31" w:themeColor="accent2"/>
                                    <w:sz w:val="28"/>
                                    <w:szCs w:val="28"/>
                                    <w:lang w:val="en-US"/>
                                  </w:rPr>
                                  <w:t>Final version:</w:t>
                                </w:r>
                              </w:p>
                              <w:p w14:paraId="08098903" w14:textId="77777777" w:rsidR="00B60204" w:rsidRDefault="00B60204" w:rsidP="00B60204">
                                <w:pPr>
                                  <w:pStyle w:val="Bezodstpw"/>
                                  <w:rPr>
                                    <w:color w:val="44546A" w:themeColor="text2"/>
                                    <w:lang w:val="en-US"/>
                                  </w:rPr>
                                </w:pPr>
                                <w:r>
                                  <w:rPr>
                                    <w:color w:val="44546A" w:themeColor="text2"/>
                                    <w:lang w:val="en-US"/>
                                  </w:rPr>
                                  <w:t>June 2025</w:t>
                                </w:r>
                              </w:p>
                              <w:p w14:paraId="0BA3BD32" w14:textId="1FDEA6E1" w:rsidR="00B81D57" w:rsidRPr="00B60204" w:rsidRDefault="00B81D57" w:rsidP="00F77C05">
                                <w:pPr>
                                  <w:pStyle w:val="Bezodstpw"/>
                                  <w:rPr>
                                    <w:lang w:val="en-US"/>
                                  </w:rPr>
                                </w:pPr>
                              </w:p>
                            </w:tc>
                          </w:tr>
                        </w:tbl>
                        <w:p w14:paraId="79FC15B2" w14:textId="77777777" w:rsidR="00B81D57" w:rsidRDefault="00B81D57" w:rsidP="00B81D57"/>
                      </w:txbxContent>
                    </v:textbox>
                    <w10:wrap anchorx="page" anchory="page"/>
                  </v:shape>
                </w:pict>
              </mc:Fallback>
            </mc:AlternateContent>
          </w:r>
          <w:r>
            <w:br w:type="page"/>
          </w:r>
        </w:p>
      </w:sdtContent>
    </w:sdt>
    <w:p w14:paraId="78F768B9" w14:textId="611E52D4" w:rsidR="00D90161" w:rsidRPr="00BB4CC5" w:rsidRDefault="00055D3A" w:rsidP="00055D3A">
      <w:pPr>
        <w:pStyle w:val="Nagwek1"/>
        <w:jc w:val="center"/>
      </w:pPr>
      <w:r>
        <w:lastRenderedPageBreak/>
        <w:t>Exercise</w:t>
      </w:r>
      <w:r w:rsidR="00D90161" w:rsidRPr="00BB4CC5">
        <w:t xml:space="preserve"> </w:t>
      </w:r>
      <w:r w:rsidR="002C6D53">
        <w:t>2</w:t>
      </w:r>
    </w:p>
    <w:p w14:paraId="46798634" w14:textId="4EE0AECA" w:rsidR="00D90161" w:rsidRPr="00055D3A" w:rsidRDefault="00055D3A" w:rsidP="00055D3A">
      <w:pPr>
        <w:pStyle w:val="Nagwek2"/>
        <w:jc w:val="center"/>
        <w:rPr>
          <w:color w:val="auto"/>
        </w:rPr>
      </w:pPr>
      <w:r w:rsidRPr="00055D3A">
        <w:rPr>
          <w:color w:val="auto"/>
        </w:rPr>
        <w:t>Most common types of charts</w:t>
      </w:r>
    </w:p>
    <w:p w14:paraId="3F1E629D" w14:textId="77777777" w:rsidR="00D90161" w:rsidRDefault="00D90161" w:rsidP="00D90161"/>
    <w:p w14:paraId="09C24D54" w14:textId="77777777" w:rsidR="00CD76AB" w:rsidRDefault="00CD76AB" w:rsidP="00CD76AB">
      <w:pPr>
        <w:pStyle w:val="Nagwek3"/>
        <w:rPr>
          <w:rFonts w:cstheme="minorBidi"/>
          <w:color w:val="auto"/>
          <w:sz w:val="22"/>
          <w:szCs w:val="22"/>
        </w:rPr>
      </w:pPr>
      <w:r w:rsidRPr="00CD76AB">
        <w:rPr>
          <w:rFonts w:cstheme="minorBidi"/>
          <w:color w:val="auto"/>
          <w:sz w:val="22"/>
          <w:szCs w:val="22"/>
        </w:rPr>
        <w:t>In this exercise, the most common types of graphs used in visualizations will be shown:</w:t>
      </w:r>
    </w:p>
    <w:p w14:paraId="209572BF" w14:textId="315880DA" w:rsidR="0083037F" w:rsidRDefault="0083037F" w:rsidP="00F908A0">
      <w:pPr>
        <w:pStyle w:val="Akapitzlist"/>
        <w:numPr>
          <w:ilvl w:val="0"/>
          <w:numId w:val="4"/>
        </w:numPr>
      </w:pPr>
      <w:r>
        <w:t>Bar chart</w:t>
      </w:r>
    </w:p>
    <w:p w14:paraId="205FD0CC" w14:textId="0096A7A4" w:rsidR="0083037F" w:rsidRDefault="0083037F" w:rsidP="00F908A0">
      <w:pPr>
        <w:pStyle w:val="Akapitzlist"/>
        <w:numPr>
          <w:ilvl w:val="0"/>
          <w:numId w:val="4"/>
        </w:numPr>
      </w:pPr>
      <w:r>
        <w:t>Line chart</w:t>
      </w:r>
    </w:p>
    <w:p w14:paraId="16D9F090" w14:textId="54025AAD" w:rsidR="0083037F" w:rsidRDefault="0083037F" w:rsidP="00F908A0">
      <w:pPr>
        <w:pStyle w:val="Akapitzlist"/>
        <w:numPr>
          <w:ilvl w:val="0"/>
          <w:numId w:val="4"/>
        </w:numPr>
      </w:pPr>
      <w:r>
        <w:t>Scatterplot diagram</w:t>
      </w:r>
    </w:p>
    <w:p w14:paraId="41EE7E9B" w14:textId="77777777" w:rsidR="0083037F" w:rsidRDefault="0083037F" w:rsidP="00F908A0">
      <w:pPr>
        <w:pStyle w:val="Akapitzlist"/>
        <w:numPr>
          <w:ilvl w:val="0"/>
          <w:numId w:val="4"/>
        </w:numPr>
      </w:pPr>
      <w:r>
        <w:t>Histogram</w:t>
      </w:r>
    </w:p>
    <w:p w14:paraId="757BE648" w14:textId="71D8D418" w:rsidR="0083037F" w:rsidRDefault="0083037F" w:rsidP="00F908A0">
      <w:pPr>
        <w:pStyle w:val="Akapitzlist"/>
        <w:numPr>
          <w:ilvl w:val="0"/>
          <w:numId w:val="4"/>
        </w:numPr>
      </w:pPr>
      <w:r>
        <w:t>Heatmap</w:t>
      </w:r>
    </w:p>
    <w:p w14:paraId="2696F185" w14:textId="77777777" w:rsidR="00CD76AB" w:rsidRDefault="00CD76AB" w:rsidP="00D90161">
      <w:pPr>
        <w:pStyle w:val="Nagwek3"/>
      </w:pPr>
    </w:p>
    <w:p w14:paraId="7A8C4184" w14:textId="0B45FE06" w:rsidR="00D90161" w:rsidRDefault="0083037F" w:rsidP="00D90161">
      <w:pPr>
        <w:pStyle w:val="Nagwek3"/>
      </w:pPr>
      <w:r>
        <w:t>Bar chart</w:t>
      </w:r>
    </w:p>
    <w:p w14:paraId="13263301" w14:textId="0F8D96F4" w:rsidR="00CF0D43" w:rsidRPr="005F4415" w:rsidRDefault="00AA1C1C" w:rsidP="00051DF4">
      <w:pPr>
        <w:pBdr>
          <w:top w:val="single" w:sz="4" w:space="1" w:color="auto"/>
          <w:left w:val="single" w:sz="4" w:space="4" w:color="auto"/>
          <w:bottom w:val="single" w:sz="4" w:space="1" w:color="auto"/>
          <w:right w:val="single" w:sz="4" w:space="4" w:color="auto"/>
        </w:pBdr>
        <w:jc w:val="both"/>
      </w:pPr>
      <w:r w:rsidRPr="00AA1C1C">
        <w:t>Question #1: Which product categories and subcategories sell the most? Are all products profitable?</w:t>
      </w:r>
    </w:p>
    <w:p w14:paraId="19C92EA5" w14:textId="23675BF7" w:rsidR="00AA1C1C" w:rsidRDefault="00AA1C1C" w:rsidP="006A3D0B">
      <w:pPr>
        <w:pStyle w:val="Akapitzlist"/>
        <w:numPr>
          <w:ilvl w:val="0"/>
          <w:numId w:val="14"/>
        </w:numPr>
        <w:jc w:val="both"/>
      </w:pPr>
      <w:r>
        <w:t xml:space="preserve">Open Tableau, load the </w:t>
      </w:r>
      <w:r w:rsidRPr="00AA1C1C">
        <w:rPr>
          <w:b/>
          <w:bCs/>
        </w:rPr>
        <w:t>Global Superstore</w:t>
      </w:r>
      <w:r>
        <w:t xml:space="preserve"> file (</w:t>
      </w:r>
      <w:r w:rsidRPr="00AA1C1C">
        <w:rPr>
          <w:b/>
          <w:bCs/>
        </w:rPr>
        <w:t>Orders</w:t>
      </w:r>
      <w:r>
        <w:t xml:space="preserve"> worksheet)</w:t>
      </w:r>
    </w:p>
    <w:p w14:paraId="560F3972" w14:textId="0EEF896C" w:rsidR="00AA1C1C" w:rsidRDefault="00AA1C1C" w:rsidP="006A3D0B">
      <w:pPr>
        <w:pStyle w:val="Akapitzlist"/>
        <w:numPr>
          <w:ilvl w:val="0"/>
          <w:numId w:val="14"/>
        </w:numPr>
        <w:jc w:val="both"/>
      </w:pPr>
      <w:r>
        <w:t xml:space="preserve">Open a new worksheet and name it </w:t>
      </w:r>
      <w:r w:rsidRPr="00AA1C1C">
        <w:rPr>
          <w:b/>
          <w:bCs/>
        </w:rPr>
        <w:t xml:space="preserve">Bar </w:t>
      </w:r>
      <w:r>
        <w:rPr>
          <w:b/>
          <w:bCs/>
        </w:rPr>
        <w:t>c</w:t>
      </w:r>
      <w:r w:rsidRPr="00AA1C1C">
        <w:rPr>
          <w:b/>
          <w:bCs/>
        </w:rPr>
        <w:t>hart</w:t>
      </w:r>
    </w:p>
    <w:p w14:paraId="219CB194" w14:textId="424A0B95" w:rsidR="00AA1C1C" w:rsidRDefault="00AA1C1C" w:rsidP="006A3D0B">
      <w:pPr>
        <w:pStyle w:val="Akapitzlist"/>
        <w:numPr>
          <w:ilvl w:val="0"/>
          <w:numId w:val="14"/>
        </w:numPr>
        <w:jc w:val="both"/>
      </w:pPr>
      <w:r>
        <w:t xml:space="preserve">Analyze sales by categories and subcategories. Drag the </w:t>
      </w:r>
      <w:r w:rsidRPr="00AA1C1C">
        <w:rPr>
          <w:b/>
          <w:bCs/>
        </w:rPr>
        <w:t>Category</w:t>
      </w:r>
      <w:r>
        <w:t xml:space="preserve"> field into columns, and the </w:t>
      </w:r>
      <w:r w:rsidRPr="00AA1C1C">
        <w:rPr>
          <w:b/>
          <w:bCs/>
        </w:rPr>
        <w:t>Sales</w:t>
      </w:r>
      <w:r>
        <w:t xml:space="preserve"> field into rows. Additionally, add the </w:t>
      </w:r>
      <w:r w:rsidRPr="00AA1C1C">
        <w:rPr>
          <w:b/>
          <w:bCs/>
        </w:rPr>
        <w:t>Sub-category</w:t>
      </w:r>
      <w:r>
        <w:t xml:space="preserve"> field to the columns, to the right of the </w:t>
      </w:r>
      <w:r w:rsidRPr="00AA1C1C">
        <w:rPr>
          <w:b/>
          <w:bCs/>
        </w:rPr>
        <w:t>Category</w:t>
      </w:r>
      <w:r>
        <w:t xml:space="preserve"> field</w:t>
      </w:r>
    </w:p>
    <w:p w14:paraId="52ECAF20" w14:textId="784E2D9B" w:rsidR="00583C13" w:rsidRDefault="008F791C" w:rsidP="00AA1C1C">
      <w:pPr>
        <w:jc w:val="center"/>
      </w:pPr>
      <w:r>
        <w:rPr>
          <w:noProof/>
        </w:rPr>
        <w:drawing>
          <wp:inline distT="0" distB="0" distL="0" distR="0" wp14:anchorId="6A387E9B" wp14:editId="6D02920E">
            <wp:extent cx="3449556" cy="3057525"/>
            <wp:effectExtent l="0" t="0" r="0" b="0"/>
            <wp:docPr id="76142995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29950" name="Picture 1" descr="A screenshot of a graph&#10;&#10;Description automatically generated"/>
                    <pic:cNvPicPr/>
                  </pic:nvPicPr>
                  <pic:blipFill>
                    <a:blip r:embed="rId12"/>
                    <a:stretch>
                      <a:fillRect/>
                    </a:stretch>
                  </pic:blipFill>
                  <pic:spPr>
                    <a:xfrm>
                      <a:off x="0" y="0"/>
                      <a:ext cx="3457789" cy="3064822"/>
                    </a:xfrm>
                    <a:prstGeom prst="rect">
                      <a:avLst/>
                    </a:prstGeom>
                  </pic:spPr>
                </pic:pic>
              </a:graphicData>
            </a:graphic>
          </wp:inline>
        </w:drawing>
      </w:r>
    </w:p>
    <w:p w14:paraId="61A0D1CC" w14:textId="77777777" w:rsidR="00C64D9B" w:rsidRDefault="00C64D9B" w:rsidP="00C64D9B">
      <w:pPr>
        <w:jc w:val="both"/>
      </w:pPr>
      <w:r>
        <w:t>This chart is not easy to read since the subcategory labels are turned vertically and there are a relatively large number of columns. The solution is to rotate the chart and create a horizontal chart.</w:t>
      </w:r>
    </w:p>
    <w:p w14:paraId="719D5FC4" w14:textId="2EA6AB92" w:rsidR="00C64D9B" w:rsidRDefault="00C64D9B" w:rsidP="006A3D0B">
      <w:pPr>
        <w:pStyle w:val="Akapitzlist"/>
        <w:numPr>
          <w:ilvl w:val="0"/>
          <w:numId w:val="14"/>
        </w:numPr>
        <w:jc w:val="both"/>
      </w:pPr>
      <w:r>
        <w:t xml:space="preserve">Click the </w:t>
      </w:r>
      <w:r w:rsidRPr="00975B89">
        <w:rPr>
          <w:b/>
          <w:bCs/>
        </w:rPr>
        <w:t>Swap</w:t>
      </w:r>
      <w:r>
        <w:t xml:space="preserve"> icon in the toolbar to rotate the chart. After that, sort it by size by clicking the </w:t>
      </w:r>
      <w:r w:rsidRPr="00975B89">
        <w:rPr>
          <w:b/>
          <w:bCs/>
        </w:rPr>
        <w:t>Sort</w:t>
      </w:r>
      <w:r>
        <w:t xml:space="preserve"> icon</w:t>
      </w:r>
    </w:p>
    <w:p w14:paraId="3D6FC82E" w14:textId="77777777" w:rsidR="00C64D9B" w:rsidRDefault="00C64D9B" w:rsidP="00C64D9B">
      <w:pPr>
        <w:jc w:val="both"/>
      </w:pPr>
    </w:p>
    <w:p w14:paraId="045F6ECC" w14:textId="77777777" w:rsidR="00C64D9B" w:rsidRDefault="00C64D9B" w:rsidP="00C64D9B">
      <w:pPr>
        <w:jc w:val="both"/>
      </w:pPr>
      <w:r>
        <w:t>Which product category (subcategory) sells the most? What about the other categories?</w:t>
      </w:r>
    </w:p>
    <w:p w14:paraId="0D73EAD8" w14:textId="4B110DA2" w:rsidR="00C64D9B" w:rsidRDefault="00C64D9B" w:rsidP="006A3D0B">
      <w:pPr>
        <w:pStyle w:val="Akapitzlist"/>
        <w:numPr>
          <w:ilvl w:val="0"/>
          <w:numId w:val="14"/>
        </w:numPr>
        <w:jc w:val="both"/>
      </w:pPr>
      <w:r>
        <w:t xml:space="preserve">Add the </w:t>
      </w:r>
      <w:r w:rsidRPr="00975B89">
        <w:rPr>
          <w:b/>
          <w:bCs/>
        </w:rPr>
        <w:t>Profit</w:t>
      </w:r>
      <w:r>
        <w:t xml:space="preserve"> field to the </w:t>
      </w:r>
      <w:r w:rsidRPr="00975B89">
        <w:rPr>
          <w:b/>
          <w:bCs/>
        </w:rPr>
        <w:t>Color</w:t>
      </w:r>
      <w:r>
        <w:t xml:space="preserve"> </w:t>
      </w:r>
      <w:r w:rsidR="00975B89">
        <w:t>mark</w:t>
      </w:r>
      <w:r>
        <w:t xml:space="preserve"> so that you can analyze another continuous variable on the same chart.</w:t>
      </w:r>
    </w:p>
    <w:p w14:paraId="63B2A93B" w14:textId="67A406C1" w:rsidR="0012015D" w:rsidRPr="00EB4991" w:rsidRDefault="00884BA2" w:rsidP="00975B89">
      <w:pPr>
        <w:ind w:left="360"/>
        <w:jc w:val="both"/>
      </w:pPr>
      <w:r>
        <w:rPr>
          <w:noProof/>
        </w:rPr>
        <w:drawing>
          <wp:inline distT="0" distB="0" distL="0" distR="0" wp14:anchorId="1AA41692" wp14:editId="5874F09A">
            <wp:extent cx="5760720" cy="2644775"/>
            <wp:effectExtent l="0" t="0" r="0" b="3175"/>
            <wp:docPr id="169866495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64959" name="Picture 1" descr="A screenshot of a graph&#10;&#10;Description automatically generated"/>
                    <pic:cNvPicPr/>
                  </pic:nvPicPr>
                  <pic:blipFill>
                    <a:blip r:embed="rId13"/>
                    <a:stretch>
                      <a:fillRect/>
                    </a:stretch>
                  </pic:blipFill>
                  <pic:spPr>
                    <a:xfrm>
                      <a:off x="0" y="0"/>
                      <a:ext cx="5760720" cy="2644775"/>
                    </a:xfrm>
                    <a:prstGeom prst="rect">
                      <a:avLst/>
                    </a:prstGeom>
                  </pic:spPr>
                </pic:pic>
              </a:graphicData>
            </a:graphic>
          </wp:inline>
        </w:drawing>
      </w:r>
    </w:p>
    <w:p w14:paraId="1BEB1145" w14:textId="77777777" w:rsidR="00891832" w:rsidRPr="00891832" w:rsidRDefault="00891832" w:rsidP="00891832">
      <w:pPr>
        <w:rPr>
          <w:rFonts w:cstheme="minorHAnsi"/>
        </w:rPr>
      </w:pPr>
      <w:r w:rsidRPr="00891832">
        <w:rPr>
          <w:rFonts w:cstheme="minorHAnsi"/>
        </w:rPr>
        <w:t>What happens to the profits? What is the relationship between sales and profit?</w:t>
      </w:r>
    </w:p>
    <w:p w14:paraId="2CB5CC8A" w14:textId="24023AD7" w:rsidR="00891832" w:rsidRDefault="00891832" w:rsidP="00891832">
      <w:pPr>
        <w:rPr>
          <w:rFonts w:cstheme="minorHAnsi"/>
        </w:rPr>
      </w:pPr>
      <w:r w:rsidRPr="00891832">
        <w:rPr>
          <w:rFonts w:cstheme="minorHAnsi"/>
        </w:rPr>
        <w:t>It can be seen that the tables are selling quite well, but they are not profitable.</w:t>
      </w:r>
    </w:p>
    <w:p w14:paraId="3679C652" w14:textId="77777777" w:rsidR="006B4C69" w:rsidRDefault="006B4C69" w:rsidP="006B4C69">
      <w:pPr>
        <w:pStyle w:val="Nagwek3"/>
        <w:rPr>
          <w:sz w:val="24"/>
          <w:szCs w:val="24"/>
        </w:rPr>
      </w:pPr>
    </w:p>
    <w:p w14:paraId="4C97576B" w14:textId="7CBEC983" w:rsidR="006B4C69" w:rsidRPr="00891832" w:rsidRDefault="00891832" w:rsidP="006B4C69">
      <w:pPr>
        <w:pStyle w:val="Nagwek3"/>
        <w:rPr>
          <w:b/>
          <w:bCs/>
          <w:color w:val="auto"/>
          <w:sz w:val="24"/>
          <w:szCs w:val="24"/>
        </w:rPr>
      </w:pPr>
      <w:r w:rsidRPr="00891832">
        <w:rPr>
          <w:b/>
          <w:bCs/>
          <w:color w:val="auto"/>
          <w:sz w:val="24"/>
          <w:szCs w:val="24"/>
        </w:rPr>
        <w:t>Grouping</w:t>
      </w:r>
    </w:p>
    <w:p w14:paraId="794799F2" w14:textId="77777777" w:rsidR="00891832" w:rsidRPr="00891832" w:rsidRDefault="00891832" w:rsidP="00891832">
      <w:pPr>
        <w:jc w:val="both"/>
        <w:rPr>
          <w:rFonts w:cstheme="minorHAnsi"/>
        </w:rPr>
      </w:pPr>
      <w:r w:rsidRPr="00891832">
        <w:rPr>
          <w:rFonts w:cstheme="minorHAnsi"/>
        </w:rPr>
        <w:t>The Office Supplies category has several smaller subcategories that, viewed separately, are not that relevant compared to the other subcategories. Such data can be grouped.</w:t>
      </w:r>
    </w:p>
    <w:p w14:paraId="059BBA0E" w14:textId="54B382E0" w:rsidR="00891832" w:rsidRPr="008614B2" w:rsidRDefault="008614B2" w:rsidP="006A3D0B">
      <w:pPr>
        <w:pStyle w:val="Akapitzlist"/>
        <w:numPr>
          <w:ilvl w:val="0"/>
          <w:numId w:val="14"/>
        </w:numPr>
        <w:jc w:val="both"/>
        <w:rPr>
          <w:rFonts w:cstheme="minorHAnsi"/>
        </w:rPr>
      </w:pPr>
      <w:r>
        <w:rPr>
          <w:rFonts w:cstheme="minorHAnsi"/>
        </w:rPr>
        <w:t>Select</w:t>
      </w:r>
      <w:r w:rsidR="00891832" w:rsidRPr="008614B2">
        <w:rPr>
          <w:rFonts w:cstheme="minorHAnsi"/>
        </w:rPr>
        <w:t xml:space="preserve"> the </w:t>
      </w:r>
      <w:r w:rsidR="00891832" w:rsidRPr="008614B2">
        <w:rPr>
          <w:rFonts w:cstheme="minorHAnsi"/>
          <w:b/>
          <w:bCs/>
        </w:rPr>
        <w:t>Envelopes, Fasteners and Labels</w:t>
      </w:r>
      <w:r w:rsidR="00891832" w:rsidRPr="008614B2">
        <w:rPr>
          <w:rFonts w:cstheme="minorHAnsi"/>
        </w:rPr>
        <w:t xml:space="preserve"> sub</w:t>
      </w:r>
      <w:r>
        <w:rPr>
          <w:rFonts w:cstheme="minorHAnsi"/>
        </w:rPr>
        <w:t>-</w:t>
      </w:r>
      <w:r w:rsidR="00891832" w:rsidRPr="008614B2">
        <w:rPr>
          <w:rFonts w:cstheme="minorHAnsi"/>
        </w:rPr>
        <w:t xml:space="preserve">categories (hold CTRL and </w:t>
      </w:r>
      <w:r>
        <w:rPr>
          <w:rFonts w:cstheme="minorHAnsi"/>
        </w:rPr>
        <w:t>select</w:t>
      </w:r>
      <w:r w:rsidR="00891832" w:rsidRPr="008614B2">
        <w:rPr>
          <w:rFonts w:cstheme="minorHAnsi"/>
        </w:rPr>
        <w:t xml:space="preserve"> each individual subcategory on the chart) and click the paperclip icon to group them</w:t>
      </w:r>
    </w:p>
    <w:p w14:paraId="0C281036" w14:textId="29342F2E" w:rsidR="00782782" w:rsidRDefault="003E1FD7" w:rsidP="00891832">
      <w:pPr>
        <w:ind w:left="360"/>
        <w:jc w:val="center"/>
      </w:pPr>
      <w:r>
        <w:rPr>
          <w:noProof/>
        </w:rPr>
        <w:drawing>
          <wp:inline distT="0" distB="0" distL="0" distR="0" wp14:anchorId="5202C8A2" wp14:editId="65CF8907">
            <wp:extent cx="4476750" cy="2454514"/>
            <wp:effectExtent l="0" t="0" r="0" b="3175"/>
            <wp:docPr id="1828573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7323" name="Picture 1" descr="A screenshot of a computer&#10;&#10;Description automatically generated"/>
                    <pic:cNvPicPr/>
                  </pic:nvPicPr>
                  <pic:blipFill>
                    <a:blip r:embed="rId14"/>
                    <a:stretch>
                      <a:fillRect/>
                    </a:stretch>
                  </pic:blipFill>
                  <pic:spPr>
                    <a:xfrm>
                      <a:off x="0" y="0"/>
                      <a:ext cx="4486950" cy="2460107"/>
                    </a:xfrm>
                    <a:prstGeom prst="rect">
                      <a:avLst/>
                    </a:prstGeom>
                  </pic:spPr>
                </pic:pic>
              </a:graphicData>
            </a:graphic>
          </wp:inline>
        </w:drawing>
      </w:r>
    </w:p>
    <w:p w14:paraId="1AC037C3" w14:textId="77777777" w:rsidR="00485C6C" w:rsidRDefault="00485C6C" w:rsidP="006A3D0B">
      <w:pPr>
        <w:pStyle w:val="Akapitzlist"/>
        <w:numPr>
          <w:ilvl w:val="0"/>
          <w:numId w:val="14"/>
        </w:numPr>
        <w:jc w:val="both"/>
      </w:pPr>
      <w:r w:rsidRPr="00485C6C">
        <w:lastRenderedPageBreak/>
        <w:t xml:space="preserve">In the visualization, the data were grouped under the name </w:t>
      </w:r>
      <w:r w:rsidRPr="00485C6C">
        <w:rPr>
          <w:b/>
          <w:bCs/>
        </w:rPr>
        <w:t>Envelopes, Fasteners, Labels</w:t>
      </w:r>
      <w:r w:rsidRPr="00485C6C">
        <w:t xml:space="preserve">. Rename the name by right-clicking on it and selecting </w:t>
      </w:r>
      <w:r w:rsidRPr="00485C6C">
        <w:rPr>
          <w:b/>
          <w:bCs/>
        </w:rPr>
        <w:t>Edit Alias</w:t>
      </w:r>
      <w:r w:rsidRPr="00485C6C">
        <w:t xml:space="preserve"> ​​from the menu. Enter </w:t>
      </w:r>
      <w:r w:rsidRPr="00485C6C">
        <w:rPr>
          <w:b/>
          <w:bCs/>
        </w:rPr>
        <w:t>Small Office Supplies</w:t>
      </w:r>
      <w:r w:rsidRPr="00485C6C">
        <w:t xml:space="preserve"> under the name.</w:t>
      </w:r>
    </w:p>
    <w:p w14:paraId="0FFB570D" w14:textId="3835F4EC" w:rsidR="00DC1D1E" w:rsidRDefault="00EA78C0" w:rsidP="00E659A5">
      <w:pPr>
        <w:jc w:val="both"/>
      </w:pPr>
      <w:r w:rsidRPr="00EA78C0">
        <w:t xml:space="preserve">In this way, the actual data (in Excel) is not changed, but the change was made only in the visualization. Only a new field was added in the dimensions – </w:t>
      </w:r>
      <w:r w:rsidRPr="00EA78C0">
        <w:rPr>
          <w:b/>
          <w:bCs/>
        </w:rPr>
        <w:t>Sub-category (group).</w:t>
      </w:r>
    </w:p>
    <w:p w14:paraId="23E4AF85" w14:textId="77777777" w:rsidR="00EA78C0" w:rsidRDefault="00EA78C0" w:rsidP="00E659A5">
      <w:pPr>
        <w:jc w:val="both"/>
      </w:pPr>
    </w:p>
    <w:p w14:paraId="23C7AEBB" w14:textId="074FAB4C" w:rsidR="00DC1D1E" w:rsidRPr="00EA78C0" w:rsidRDefault="00EA78C0" w:rsidP="00DC1D1E">
      <w:pPr>
        <w:pStyle w:val="Nagwek3"/>
        <w:rPr>
          <w:b/>
          <w:bCs/>
          <w:color w:val="auto"/>
          <w:sz w:val="24"/>
          <w:szCs w:val="24"/>
        </w:rPr>
      </w:pPr>
      <w:r w:rsidRPr="00EA78C0">
        <w:rPr>
          <w:b/>
          <w:bCs/>
          <w:color w:val="auto"/>
          <w:sz w:val="24"/>
          <w:szCs w:val="24"/>
        </w:rPr>
        <w:t>Overview of all background data</w:t>
      </w:r>
    </w:p>
    <w:p w14:paraId="64FAA331" w14:textId="7E538A0E" w:rsidR="00375D4D" w:rsidRDefault="00375D4D" w:rsidP="006A3D0B">
      <w:pPr>
        <w:pStyle w:val="Akapitzlist"/>
        <w:numPr>
          <w:ilvl w:val="0"/>
          <w:numId w:val="14"/>
        </w:numPr>
        <w:jc w:val="both"/>
      </w:pPr>
      <w:r w:rsidRPr="00375D4D">
        <w:t xml:space="preserve">It is obvious that there is a certain problem with the tables. Right-click on </w:t>
      </w:r>
      <w:r w:rsidRPr="00375D4D">
        <w:rPr>
          <w:b/>
          <w:bCs/>
        </w:rPr>
        <w:t>Tables</w:t>
      </w:r>
      <w:r w:rsidRPr="00375D4D">
        <w:t xml:space="preserve"> and select </w:t>
      </w:r>
      <w:r w:rsidRPr="00375D4D">
        <w:rPr>
          <w:b/>
          <w:bCs/>
        </w:rPr>
        <w:t xml:space="preserve">Keep Only </w:t>
      </w:r>
      <w:r w:rsidRPr="00375D4D">
        <w:t>to explore them further.</w:t>
      </w:r>
    </w:p>
    <w:p w14:paraId="6EEA54E2" w14:textId="3E1FCCA5" w:rsidR="008F198A" w:rsidRDefault="008F198A" w:rsidP="00375D4D">
      <w:pPr>
        <w:ind w:left="360"/>
        <w:jc w:val="center"/>
      </w:pPr>
      <w:r>
        <w:rPr>
          <w:noProof/>
        </w:rPr>
        <w:drawing>
          <wp:inline distT="0" distB="0" distL="0" distR="0" wp14:anchorId="347C49D5" wp14:editId="61DE2F29">
            <wp:extent cx="2847975" cy="2378206"/>
            <wp:effectExtent l="0" t="0" r="0" b="3175"/>
            <wp:docPr id="18082076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07627" name="Picture 1" descr="A screenshot of a computer&#10;&#10;Description automatically generated"/>
                    <pic:cNvPicPr/>
                  </pic:nvPicPr>
                  <pic:blipFill>
                    <a:blip r:embed="rId15"/>
                    <a:stretch>
                      <a:fillRect/>
                    </a:stretch>
                  </pic:blipFill>
                  <pic:spPr>
                    <a:xfrm>
                      <a:off x="0" y="0"/>
                      <a:ext cx="2849755" cy="2379692"/>
                    </a:xfrm>
                    <a:prstGeom prst="rect">
                      <a:avLst/>
                    </a:prstGeom>
                  </pic:spPr>
                </pic:pic>
              </a:graphicData>
            </a:graphic>
          </wp:inline>
        </w:drawing>
      </w:r>
    </w:p>
    <w:p w14:paraId="7040C5C5" w14:textId="77777777" w:rsidR="00375D4D" w:rsidRDefault="00375D4D" w:rsidP="006A3D0B">
      <w:pPr>
        <w:pStyle w:val="Akapitzlist"/>
        <w:numPr>
          <w:ilvl w:val="0"/>
          <w:numId w:val="14"/>
        </w:numPr>
        <w:jc w:val="both"/>
      </w:pPr>
      <w:r w:rsidRPr="00375D4D">
        <w:t xml:space="preserve">Drag the </w:t>
      </w:r>
      <w:r w:rsidRPr="00375D4D">
        <w:rPr>
          <w:b/>
          <w:bCs/>
        </w:rPr>
        <w:t>Product Name</w:t>
      </w:r>
      <w:r w:rsidRPr="00375D4D">
        <w:t xml:space="preserve"> field into the columns (next to the </w:t>
      </w:r>
      <w:r w:rsidRPr="00375D4D">
        <w:rPr>
          <w:b/>
          <w:bCs/>
        </w:rPr>
        <w:t>Sub-category</w:t>
      </w:r>
      <w:r w:rsidRPr="00375D4D">
        <w:t xml:space="preserve"> field). Sort data by size (from largest to smallest)</w:t>
      </w:r>
    </w:p>
    <w:p w14:paraId="54175592" w14:textId="256C8618" w:rsidR="00A94543" w:rsidRDefault="00436B85" w:rsidP="00436B85">
      <w:pPr>
        <w:ind w:left="360"/>
        <w:jc w:val="center"/>
      </w:pPr>
      <w:r>
        <w:rPr>
          <w:noProof/>
        </w:rPr>
        <w:drawing>
          <wp:inline distT="0" distB="0" distL="0" distR="0" wp14:anchorId="4F611CD0" wp14:editId="033E44E7">
            <wp:extent cx="5476875" cy="3202692"/>
            <wp:effectExtent l="0" t="0" r="0" b="0"/>
            <wp:docPr id="14662336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33687" name="Picture 1" descr="A screenshot of a computer&#10;&#10;Description automatically generated"/>
                    <pic:cNvPicPr/>
                  </pic:nvPicPr>
                  <pic:blipFill>
                    <a:blip r:embed="rId16"/>
                    <a:stretch>
                      <a:fillRect/>
                    </a:stretch>
                  </pic:blipFill>
                  <pic:spPr>
                    <a:xfrm>
                      <a:off x="0" y="0"/>
                      <a:ext cx="5484715" cy="3207277"/>
                    </a:xfrm>
                    <a:prstGeom prst="rect">
                      <a:avLst/>
                    </a:prstGeom>
                  </pic:spPr>
                </pic:pic>
              </a:graphicData>
            </a:graphic>
          </wp:inline>
        </w:drawing>
      </w:r>
    </w:p>
    <w:p w14:paraId="09CF6C0F" w14:textId="77777777" w:rsidR="00323A7B" w:rsidRDefault="00323A7B" w:rsidP="00323A7B">
      <w:pPr>
        <w:jc w:val="both"/>
      </w:pPr>
      <w:r>
        <w:lastRenderedPageBreak/>
        <w:t>It is evident from the above that some tables sell well and are profitable, while some are extremely unprofitable. Now it is necessary to look at all the information (actual data) about the product.</w:t>
      </w:r>
    </w:p>
    <w:p w14:paraId="61A0BD35" w14:textId="6E87736B" w:rsidR="00323A7B" w:rsidRDefault="00323A7B" w:rsidP="006A3D0B">
      <w:pPr>
        <w:pStyle w:val="Akapitzlist"/>
        <w:numPr>
          <w:ilvl w:val="0"/>
          <w:numId w:val="14"/>
        </w:numPr>
        <w:jc w:val="both"/>
      </w:pPr>
      <w:r>
        <w:t xml:space="preserve">Right-click on the first column (first product) and select </w:t>
      </w:r>
      <w:r w:rsidRPr="004519E3">
        <w:rPr>
          <w:b/>
          <w:bCs/>
        </w:rPr>
        <w:t>View Data</w:t>
      </w:r>
      <w:r>
        <w:t xml:space="preserve">. In the window that opened, click on </w:t>
      </w:r>
      <w:r w:rsidRPr="004519E3">
        <w:rPr>
          <w:b/>
          <w:bCs/>
        </w:rPr>
        <w:t>Full Data</w:t>
      </w:r>
      <w:r>
        <w:t xml:space="preserve"> on the left. Add some other fields that you may be interested in, eg the </w:t>
      </w:r>
      <w:r w:rsidRPr="004519E3">
        <w:rPr>
          <w:b/>
          <w:bCs/>
        </w:rPr>
        <w:t>Discount</w:t>
      </w:r>
      <w:r>
        <w:t xml:space="preserve"> field.</w:t>
      </w:r>
    </w:p>
    <w:p w14:paraId="574EFF2F" w14:textId="7E3818B7" w:rsidR="00724DE1" w:rsidRPr="00E659A5" w:rsidRDefault="00DA46DA" w:rsidP="004519E3">
      <w:pPr>
        <w:ind w:left="360"/>
        <w:jc w:val="center"/>
      </w:pPr>
      <w:r>
        <w:rPr>
          <w:noProof/>
        </w:rPr>
        <w:drawing>
          <wp:inline distT="0" distB="0" distL="0" distR="0" wp14:anchorId="4919244F" wp14:editId="57A22BDF">
            <wp:extent cx="3860949" cy="2555240"/>
            <wp:effectExtent l="0" t="0" r="6350" b="0"/>
            <wp:docPr id="1855567138" name="Picture 1" descr="A screen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67138" name="Picture 1" descr="A screenshot of a chart&#10;&#10;Description automatically generated"/>
                    <pic:cNvPicPr/>
                  </pic:nvPicPr>
                  <pic:blipFill>
                    <a:blip r:embed="rId17"/>
                    <a:stretch>
                      <a:fillRect/>
                    </a:stretch>
                  </pic:blipFill>
                  <pic:spPr>
                    <a:xfrm>
                      <a:off x="0" y="0"/>
                      <a:ext cx="3867667" cy="2559686"/>
                    </a:xfrm>
                    <a:prstGeom prst="rect">
                      <a:avLst/>
                    </a:prstGeom>
                  </pic:spPr>
                </pic:pic>
              </a:graphicData>
            </a:graphic>
          </wp:inline>
        </w:drawing>
      </w:r>
    </w:p>
    <w:p w14:paraId="15DBB35F" w14:textId="2E65C736" w:rsidR="00F55061" w:rsidRDefault="004519E3">
      <w:pPr>
        <w:rPr>
          <w:rFonts w:cstheme="minorHAnsi"/>
        </w:rPr>
      </w:pPr>
      <w:r w:rsidRPr="004519E3">
        <w:rPr>
          <w:rFonts w:cstheme="minorHAnsi"/>
        </w:rPr>
        <w:t>What do you notice in the displayed data?</w:t>
      </w:r>
    </w:p>
    <w:p w14:paraId="1609C090" w14:textId="77777777" w:rsidR="004519E3" w:rsidRDefault="004519E3">
      <w:pPr>
        <w:rPr>
          <w:rFonts w:cstheme="minorHAnsi"/>
          <w:sz w:val="24"/>
          <w:szCs w:val="24"/>
        </w:rPr>
      </w:pPr>
    </w:p>
    <w:p w14:paraId="0715CE10" w14:textId="35B52896" w:rsidR="00FC5438" w:rsidRPr="004519E3" w:rsidRDefault="004519E3" w:rsidP="00FC5438">
      <w:pPr>
        <w:pStyle w:val="Nagwek3"/>
        <w:rPr>
          <w:b/>
          <w:bCs/>
          <w:color w:val="auto"/>
        </w:rPr>
      </w:pPr>
      <w:r w:rsidRPr="004519E3">
        <w:rPr>
          <w:b/>
          <w:bCs/>
          <w:color w:val="auto"/>
        </w:rPr>
        <w:t>Line chart</w:t>
      </w:r>
    </w:p>
    <w:p w14:paraId="0AA0AD84" w14:textId="7C6B8367" w:rsidR="00F72539" w:rsidRPr="00461272" w:rsidRDefault="003A0EDC" w:rsidP="00F72539">
      <w:pPr>
        <w:pBdr>
          <w:top w:val="single" w:sz="4" w:space="1" w:color="auto"/>
          <w:left w:val="single" w:sz="4" w:space="4" w:color="auto"/>
          <w:bottom w:val="single" w:sz="4" w:space="1" w:color="auto"/>
          <w:right w:val="single" w:sz="4" w:space="4" w:color="auto"/>
        </w:pBdr>
      </w:pPr>
      <w:r w:rsidRPr="003A0EDC">
        <w:t>Question #2: How have sales progressed over the years?</w:t>
      </w:r>
    </w:p>
    <w:p w14:paraId="67E2DAE3" w14:textId="45D03B05" w:rsidR="003A0EDC" w:rsidRDefault="003A0EDC" w:rsidP="006A3D0B">
      <w:pPr>
        <w:pStyle w:val="Akapitzlist"/>
        <w:numPr>
          <w:ilvl w:val="0"/>
          <w:numId w:val="15"/>
        </w:numPr>
        <w:jc w:val="both"/>
      </w:pPr>
      <w:r>
        <w:t xml:space="preserve">Open a new worksheet and name </w:t>
      </w:r>
      <w:r w:rsidRPr="003A0EDC">
        <w:t>it</w:t>
      </w:r>
      <w:r w:rsidRPr="003A0EDC">
        <w:rPr>
          <w:b/>
          <w:bCs/>
        </w:rPr>
        <w:t xml:space="preserve"> Line </w:t>
      </w:r>
      <w:r>
        <w:rPr>
          <w:b/>
          <w:bCs/>
        </w:rPr>
        <w:t>c</w:t>
      </w:r>
      <w:r w:rsidRPr="003A0EDC">
        <w:rPr>
          <w:b/>
          <w:bCs/>
        </w:rPr>
        <w:t>hart</w:t>
      </w:r>
    </w:p>
    <w:p w14:paraId="04F42D15" w14:textId="37C29DE9" w:rsidR="003A0EDC" w:rsidRDefault="003A0EDC" w:rsidP="006A3D0B">
      <w:pPr>
        <w:pStyle w:val="Akapitzlist"/>
        <w:numPr>
          <w:ilvl w:val="0"/>
          <w:numId w:val="15"/>
        </w:numPr>
        <w:jc w:val="both"/>
      </w:pPr>
      <w:r>
        <w:t xml:space="preserve">Move the </w:t>
      </w:r>
      <w:r w:rsidRPr="003A0EDC">
        <w:rPr>
          <w:b/>
          <w:bCs/>
        </w:rPr>
        <w:t>Order Date</w:t>
      </w:r>
      <w:r>
        <w:t xml:space="preserve"> field to columns, and the </w:t>
      </w:r>
      <w:r w:rsidRPr="003A0EDC">
        <w:rPr>
          <w:b/>
          <w:bCs/>
        </w:rPr>
        <w:t>Sales</w:t>
      </w:r>
      <w:r>
        <w:t xml:space="preserve"> field to rows</w:t>
      </w:r>
    </w:p>
    <w:p w14:paraId="6F6013B3" w14:textId="77777777" w:rsidR="003A0EDC" w:rsidRDefault="003A0EDC" w:rsidP="006A3D0B">
      <w:pPr>
        <w:pStyle w:val="Akapitzlist"/>
        <w:numPr>
          <w:ilvl w:val="0"/>
          <w:numId w:val="15"/>
        </w:numPr>
        <w:jc w:val="both"/>
      </w:pPr>
      <w:r>
        <w:t>Break down the date into quarters, and then into months. Remove the quarters from the visualization.</w:t>
      </w:r>
    </w:p>
    <w:p w14:paraId="0B6446CD" w14:textId="4EE7AC45" w:rsidR="00153876" w:rsidRDefault="00040D3B" w:rsidP="003A0EDC">
      <w:pPr>
        <w:ind w:left="360"/>
        <w:jc w:val="both"/>
      </w:pPr>
      <w:r>
        <w:rPr>
          <w:noProof/>
        </w:rPr>
        <w:lastRenderedPageBreak/>
        <w:drawing>
          <wp:inline distT="0" distB="0" distL="0" distR="0" wp14:anchorId="28C8BCF2" wp14:editId="113C8E4A">
            <wp:extent cx="5516660" cy="3114675"/>
            <wp:effectExtent l="0" t="0" r="8255" b="0"/>
            <wp:docPr id="1355850786" name="Picture 1" descr="A grap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50786" name="Picture 1" descr="A graph on a white background&#10;&#10;Description automatically generated"/>
                    <pic:cNvPicPr/>
                  </pic:nvPicPr>
                  <pic:blipFill>
                    <a:blip r:embed="rId18"/>
                    <a:stretch>
                      <a:fillRect/>
                    </a:stretch>
                  </pic:blipFill>
                  <pic:spPr>
                    <a:xfrm>
                      <a:off x="0" y="0"/>
                      <a:ext cx="5517655" cy="3115237"/>
                    </a:xfrm>
                    <a:prstGeom prst="rect">
                      <a:avLst/>
                    </a:prstGeom>
                  </pic:spPr>
                </pic:pic>
              </a:graphicData>
            </a:graphic>
          </wp:inline>
        </w:drawing>
      </w:r>
    </w:p>
    <w:p w14:paraId="2207366A" w14:textId="77777777" w:rsidR="00153876" w:rsidRDefault="00153876" w:rsidP="00153876">
      <w:pPr>
        <w:jc w:val="both"/>
      </w:pPr>
    </w:p>
    <w:p w14:paraId="6F6414ED" w14:textId="77777777" w:rsidR="00275801" w:rsidRDefault="00275801" w:rsidP="00153876">
      <w:pPr>
        <w:jc w:val="both"/>
      </w:pPr>
    </w:p>
    <w:p w14:paraId="2DFC2E7A" w14:textId="77777777" w:rsidR="00040D3B" w:rsidRDefault="00040D3B" w:rsidP="00153876">
      <w:pPr>
        <w:jc w:val="both"/>
      </w:pPr>
    </w:p>
    <w:p w14:paraId="057F851F" w14:textId="2275EBB5" w:rsidR="00A0015C" w:rsidRPr="00D54E07" w:rsidRDefault="00D54E07" w:rsidP="00A0015C">
      <w:pPr>
        <w:pStyle w:val="Nagwek3"/>
        <w:rPr>
          <w:b/>
          <w:bCs/>
          <w:color w:val="auto"/>
          <w:sz w:val="24"/>
          <w:szCs w:val="24"/>
        </w:rPr>
      </w:pPr>
      <w:r>
        <w:rPr>
          <w:b/>
          <w:bCs/>
          <w:color w:val="auto"/>
          <w:sz w:val="24"/>
          <w:szCs w:val="24"/>
        </w:rPr>
        <w:t xml:space="preserve">Dual axis vs. Combined axis </w:t>
      </w:r>
    </w:p>
    <w:p w14:paraId="769D6964" w14:textId="77777777" w:rsidR="00B43255" w:rsidRPr="00B43255" w:rsidRDefault="00B43255" w:rsidP="00B43255">
      <w:pPr>
        <w:jc w:val="both"/>
        <w:rPr>
          <w:rFonts w:cstheme="minorHAnsi"/>
        </w:rPr>
      </w:pPr>
      <w:r w:rsidRPr="00B43255">
        <w:rPr>
          <w:rFonts w:cstheme="minorHAnsi"/>
        </w:rPr>
        <w:t xml:space="preserve">Dual-edge charts are good for displaying </w:t>
      </w:r>
      <w:r w:rsidRPr="00B43255">
        <w:rPr>
          <w:rFonts w:cstheme="minorHAnsi"/>
          <w:u w:val="single"/>
        </w:rPr>
        <w:t>two</w:t>
      </w:r>
      <w:r w:rsidRPr="00B43255">
        <w:rPr>
          <w:rFonts w:cstheme="minorHAnsi"/>
        </w:rPr>
        <w:t xml:space="preserve"> different pieces of data on the same chart, so that each piece of data has a different value scale. At the same time, each piece of data can be displayed with a different type of graph.</w:t>
      </w:r>
    </w:p>
    <w:p w14:paraId="0FE115B2" w14:textId="37831051" w:rsidR="00B43255" w:rsidRPr="00B43255" w:rsidRDefault="00B43255" w:rsidP="006A3D0B">
      <w:pPr>
        <w:pStyle w:val="Akapitzlist"/>
        <w:numPr>
          <w:ilvl w:val="0"/>
          <w:numId w:val="16"/>
        </w:numPr>
        <w:jc w:val="both"/>
        <w:rPr>
          <w:rFonts w:cstheme="minorHAnsi"/>
        </w:rPr>
      </w:pPr>
      <w:r w:rsidRPr="00B43255">
        <w:rPr>
          <w:rFonts w:cstheme="minorHAnsi"/>
        </w:rPr>
        <w:t xml:space="preserve">Drag the </w:t>
      </w:r>
      <w:r w:rsidRPr="00B43255">
        <w:rPr>
          <w:rFonts w:cstheme="minorHAnsi"/>
          <w:b/>
          <w:bCs/>
        </w:rPr>
        <w:t>Profit</w:t>
      </w:r>
      <w:r w:rsidRPr="00B43255">
        <w:rPr>
          <w:rFonts w:cstheme="minorHAnsi"/>
        </w:rPr>
        <w:t xml:space="preserve"> field into the rows (next to the </w:t>
      </w:r>
      <w:r w:rsidRPr="00B43255">
        <w:rPr>
          <w:rFonts w:cstheme="minorHAnsi"/>
          <w:b/>
          <w:bCs/>
        </w:rPr>
        <w:t>Sales</w:t>
      </w:r>
      <w:r w:rsidRPr="00B43255">
        <w:rPr>
          <w:rFonts w:cstheme="minorHAnsi"/>
        </w:rPr>
        <w:t xml:space="preserve"> field). You got separate views for sales and profit trends.</w:t>
      </w:r>
    </w:p>
    <w:p w14:paraId="30B5BFA6" w14:textId="54431E6A" w:rsidR="00B43255" w:rsidRPr="00B43255" w:rsidRDefault="00B43255" w:rsidP="006A3D0B">
      <w:pPr>
        <w:pStyle w:val="Akapitzlist"/>
        <w:numPr>
          <w:ilvl w:val="0"/>
          <w:numId w:val="16"/>
        </w:numPr>
        <w:jc w:val="both"/>
        <w:rPr>
          <w:rFonts w:cstheme="minorHAnsi"/>
        </w:rPr>
      </w:pPr>
      <w:r w:rsidRPr="00B43255">
        <w:rPr>
          <w:rFonts w:cstheme="minorHAnsi"/>
        </w:rPr>
        <w:t xml:space="preserve">Now remove the </w:t>
      </w:r>
      <w:r w:rsidRPr="00B43255">
        <w:rPr>
          <w:rFonts w:cstheme="minorHAnsi"/>
          <w:b/>
          <w:bCs/>
        </w:rPr>
        <w:t>Profit</w:t>
      </w:r>
      <w:r w:rsidRPr="00B43255">
        <w:rPr>
          <w:rFonts w:cstheme="minorHAnsi"/>
        </w:rPr>
        <w:t xml:space="preserve"> field from the rows and drag it to the right edge of the chart</w:t>
      </w:r>
    </w:p>
    <w:p w14:paraId="092EE457" w14:textId="08687690" w:rsidR="009748EB" w:rsidRDefault="00680F3E" w:rsidP="00B43255">
      <w:pPr>
        <w:jc w:val="center"/>
        <w:rPr>
          <w:rFonts w:cstheme="minorHAnsi"/>
          <w:sz w:val="24"/>
          <w:szCs w:val="24"/>
        </w:rPr>
      </w:pPr>
      <w:r>
        <w:rPr>
          <w:noProof/>
        </w:rPr>
        <w:drawing>
          <wp:inline distT="0" distB="0" distL="0" distR="0" wp14:anchorId="2A9933CD" wp14:editId="3567D489">
            <wp:extent cx="5760720" cy="2502535"/>
            <wp:effectExtent l="0" t="0" r="0" b="0"/>
            <wp:docPr id="1560813915" name="Picture 1"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13915" name="Picture 1" descr="A graph with a red line&#10;&#10;Description automatically generated"/>
                    <pic:cNvPicPr/>
                  </pic:nvPicPr>
                  <pic:blipFill>
                    <a:blip r:embed="rId19"/>
                    <a:stretch>
                      <a:fillRect/>
                    </a:stretch>
                  </pic:blipFill>
                  <pic:spPr>
                    <a:xfrm>
                      <a:off x="0" y="0"/>
                      <a:ext cx="5760720" cy="2502535"/>
                    </a:xfrm>
                    <a:prstGeom prst="rect">
                      <a:avLst/>
                    </a:prstGeom>
                  </pic:spPr>
                </pic:pic>
              </a:graphicData>
            </a:graphic>
          </wp:inline>
        </w:drawing>
      </w:r>
    </w:p>
    <w:p w14:paraId="1B70AAB5" w14:textId="77777777" w:rsidR="00C25649" w:rsidRPr="00C25649" w:rsidRDefault="00C25649" w:rsidP="00C25649">
      <w:pPr>
        <w:jc w:val="both"/>
        <w:rPr>
          <w:rFonts w:cstheme="minorHAnsi"/>
        </w:rPr>
      </w:pPr>
      <w:r w:rsidRPr="00C25649">
        <w:rPr>
          <w:rFonts w:cstheme="minorHAnsi"/>
        </w:rPr>
        <w:lastRenderedPageBreak/>
        <w:t>You got a display of the values ​​of both fields (sales and profit) on the same chart. Each field has its own axis, or scale. Sales values ​​are shown on the left axis, and profits on the right axis.</w:t>
      </w:r>
    </w:p>
    <w:p w14:paraId="4C5196A7" w14:textId="7A53A6AC" w:rsidR="00C25649" w:rsidRPr="00C25649" w:rsidRDefault="00C25649" w:rsidP="00C25649">
      <w:pPr>
        <w:jc w:val="both"/>
        <w:rPr>
          <w:rFonts w:cstheme="minorHAnsi"/>
        </w:rPr>
      </w:pPr>
      <w:r w:rsidRPr="00C25649">
        <w:rPr>
          <w:rFonts w:cstheme="minorHAnsi"/>
        </w:rPr>
        <w:t xml:space="preserve">On the left side, in the </w:t>
      </w:r>
      <w:r w:rsidRPr="00C25649">
        <w:rPr>
          <w:rFonts w:cstheme="minorHAnsi"/>
          <w:b/>
          <w:bCs/>
        </w:rPr>
        <w:t>Marks</w:t>
      </w:r>
      <w:r w:rsidRPr="00C25649">
        <w:rPr>
          <w:rFonts w:cstheme="minorHAnsi"/>
        </w:rPr>
        <w:t xml:space="preserve"> section, you can now choose the type, size and color of the chart and other parameters for each field (both Sales and Profit). In this way, the so-called </w:t>
      </w:r>
      <w:r w:rsidRPr="00C25649">
        <w:rPr>
          <w:rFonts w:cstheme="minorHAnsi"/>
          <w:b/>
          <w:bCs/>
        </w:rPr>
        <w:t>combined chart</w:t>
      </w:r>
      <w:r>
        <w:rPr>
          <w:rFonts w:cstheme="minorHAnsi"/>
        </w:rPr>
        <w:t xml:space="preserve"> is created</w:t>
      </w:r>
      <w:r w:rsidRPr="00C25649">
        <w:rPr>
          <w:rFonts w:cstheme="minorHAnsi"/>
        </w:rPr>
        <w:t>.</w:t>
      </w:r>
    </w:p>
    <w:p w14:paraId="6C5875C8" w14:textId="59AA6E3B" w:rsidR="00C25649" w:rsidRPr="00646795" w:rsidRDefault="00C25649" w:rsidP="006A3D0B">
      <w:pPr>
        <w:pStyle w:val="Akapitzlist"/>
        <w:numPr>
          <w:ilvl w:val="0"/>
          <w:numId w:val="13"/>
        </w:numPr>
        <w:jc w:val="both"/>
        <w:rPr>
          <w:rFonts w:cstheme="minorHAnsi"/>
        </w:rPr>
      </w:pPr>
      <w:r w:rsidRPr="00646795">
        <w:rPr>
          <w:rFonts w:cstheme="minorHAnsi"/>
        </w:rPr>
        <w:t xml:space="preserve">Open the </w:t>
      </w:r>
      <w:r w:rsidRPr="00646795">
        <w:rPr>
          <w:rFonts w:cstheme="minorHAnsi"/>
          <w:b/>
          <w:bCs/>
        </w:rPr>
        <w:t>SUM(Sales)</w:t>
      </w:r>
      <w:r w:rsidRPr="00646795">
        <w:rPr>
          <w:rFonts w:cstheme="minorHAnsi"/>
        </w:rPr>
        <w:t xml:space="preserve"> </w:t>
      </w:r>
      <w:r w:rsidR="00646795">
        <w:rPr>
          <w:rFonts w:cstheme="minorHAnsi"/>
        </w:rPr>
        <w:t>mark</w:t>
      </w:r>
      <w:r w:rsidRPr="00646795">
        <w:rPr>
          <w:rFonts w:cstheme="minorHAnsi"/>
        </w:rPr>
        <w:t xml:space="preserve"> and select </w:t>
      </w:r>
      <w:r w:rsidRPr="00646795">
        <w:rPr>
          <w:rFonts w:cstheme="minorHAnsi"/>
          <w:b/>
          <w:bCs/>
        </w:rPr>
        <w:t>Bar</w:t>
      </w:r>
      <w:r w:rsidRPr="00646795">
        <w:rPr>
          <w:rFonts w:cstheme="minorHAnsi"/>
        </w:rPr>
        <w:t xml:space="preserve"> as the chart type</w:t>
      </w:r>
    </w:p>
    <w:p w14:paraId="61A8C3D1" w14:textId="4479AEE9" w:rsidR="00CD22FD" w:rsidRPr="00646795" w:rsidRDefault="00CD22FD" w:rsidP="00646795">
      <w:pPr>
        <w:ind w:left="360"/>
        <w:jc w:val="center"/>
        <w:rPr>
          <w:rFonts w:cstheme="minorHAnsi"/>
          <w:sz w:val="24"/>
          <w:szCs w:val="24"/>
        </w:rPr>
      </w:pPr>
      <w:r>
        <w:rPr>
          <w:noProof/>
        </w:rPr>
        <w:drawing>
          <wp:inline distT="0" distB="0" distL="0" distR="0" wp14:anchorId="061F2B88" wp14:editId="3DAE1079">
            <wp:extent cx="1314766" cy="2587925"/>
            <wp:effectExtent l="0" t="0" r="0" b="3175"/>
            <wp:docPr id="623447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47669" name=""/>
                    <pic:cNvPicPr/>
                  </pic:nvPicPr>
                  <pic:blipFill>
                    <a:blip r:embed="rId20"/>
                    <a:stretch>
                      <a:fillRect/>
                    </a:stretch>
                  </pic:blipFill>
                  <pic:spPr>
                    <a:xfrm>
                      <a:off x="0" y="0"/>
                      <a:ext cx="1319246" cy="2596743"/>
                    </a:xfrm>
                    <a:prstGeom prst="rect">
                      <a:avLst/>
                    </a:prstGeom>
                  </pic:spPr>
                </pic:pic>
              </a:graphicData>
            </a:graphic>
          </wp:inline>
        </w:drawing>
      </w:r>
    </w:p>
    <w:p w14:paraId="412327EC" w14:textId="77777777" w:rsidR="00646795" w:rsidRDefault="00646795" w:rsidP="00CD22FD">
      <w:pPr>
        <w:rPr>
          <w:rFonts w:cstheme="minorHAnsi"/>
        </w:rPr>
      </w:pPr>
      <w:r w:rsidRPr="00646795">
        <w:rPr>
          <w:rFonts w:cstheme="minorHAnsi"/>
        </w:rPr>
        <w:t>You got the display of 2 different charts on the same visualization (combined chart).</w:t>
      </w:r>
    </w:p>
    <w:p w14:paraId="07482029" w14:textId="6653BCB7" w:rsidR="00CD22FD" w:rsidRPr="00CD22FD" w:rsidRDefault="00D37813" w:rsidP="00CD22FD">
      <w:pPr>
        <w:rPr>
          <w:rFonts w:cstheme="minorHAnsi"/>
          <w:sz w:val="24"/>
          <w:szCs w:val="24"/>
        </w:rPr>
      </w:pPr>
      <w:r>
        <w:rPr>
          <w:noProof/>
        </w:rPr>
        <w:drawing>
          <wp:inline distT="0" distB="0" distL="0" distR="0" wp14:anchorId="357BB157" wp14:editId="19661A33">
            <wp:extent cx="5760720" cy="3353435"/>
            <wp:effectExtent l="0" t="0" r="0" b="0"/>
            <wp:docPr id="224034724" name="Picture 1" descr="A graph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34724" name="Picture 1" descr="A graph of a line&#10;&#10;Description automatically generated with medium confidence"/>
                    <pic:cNvPicPr/>
                  </pic:nvPicPr>
                  <pic:blipFill>
                    <a:blip r:embed="rId21"/>
                    <a:stretch>
                      <a:fillRect/>
                    </a:stretch>
                  </pic:blipFill>
                  <pic:spPr>
                    <a:xfrm>
                      <a:off x="0" y="0"/>
                      <a:ext cx="5760720" cy="3353435"/>
                    </a:xfrm>
                    <a:prstGeom prst="rect">
                      <a:avLst/>
                    </a:prstGeom>
                  </pic:spPr>
                </pic:pic>
              </a:graphicData>
            </a:graphic>
          </wp:inline>
        </w:drawing>
      </w:r>
    </w:p>
    <w:p w14:paraId="7D904E0A" w14:textId="77777777" w:rsidR="00A40698" w:rsidRPr="00A40698" w:rsidRDefault="00A40698" w:rsidP="00A40698">
      <w:pPr>
        <w:jc w:val="both"/>
        <w:rPr>
          <w:rFonts w:cstheme="minorHAnsi"/>
        </w:rPr>
      </w:pPr>
      <w:r w:rsidRPr="00A40698">
        <w:rPr>
          <w:rFonts w:cstheme="minorHAnsi"/>
        </w:rPr>
        <w:t>What's the problem with this display?</w:t>
      </w:r>
    </w:p>
    <w:p w14:paraId="240EC8CD" w14:textId="19B8103C" w:rsidR="00A40698" w:rsidRPr="00A40698" w:rsidRDefault="00A40698" w:rsidP="00A40698">
      <w:pPr>
        <w:jc w:val="both"/>
        <w:rPr>
          <w:rFonts w:cstheme="minorHAnsi"/>
        </w:rPr>
      </w:pPr>
      <w:r w:rsidRPr="00A40698">
        <w:rPr>
          <w:rFonts w:cstheme="minorHAnsi"/>
        </w:rPr>
        <w:t xml:space="preserve">This </w:t>
      </w:r>
      <w:r>
        <w:rPr>
          <w:rFonts w:cstheme="minorHAnsi"/>
        </w:rPr>
        <w:t>visualization</w:t>
      </w:r>
      <w:r w:rsidRPr="00A40698">
        <w:rPr>
          <w:rFonts w:cstheme="minorHAnsi"/>
        </w:rPr>
        <w:t xml:space="preserve"> can be misleading because the left and right axes are not synchronized.</w:t>
      </w:r>
    </w:p>
    <w:p w14:paraId="0A91F980" w14:textId="1D1D4C30" w:rsidR="00A40698" w:rsidRPr="00A40698" w:rsidRDefault="00A40698" w:rsidP="006A3D0B">
      <w:pPr>
        <w:pStyle w:val="Akapitzlist"/>
        <w:numPr>
          <w:ilvl w:val="0"/>
          <w:numId w:val="13"/>
        </w:numPr>
        <w:jc w:val="both"/>
        <w:rPr>
          <w:rFonts w:cstheme="minorHAnsi"/>
        </w:rPr>
      </w:pPr>
      <w:r w:rsidRPr="00A40698">
        <w:rPr>
          <w:rFonts w:cstheme="minorHAnsi"/>
        </w:rPr>
        <w:lastRenderedPageBreak/>
        <w:t xml:space="preserve">Right-click on the right axis and select </w:t>
      </w:r>
      <w:r w:rsidRPr="00A40698">
        <w:rPr>
          <w:rFonts w:cstheme="minorHAnsi"/>
          <w:b/>
          <w:bCs/>
        </w:rPr>
        <w:t>Synchronize Axis</w:t>
      </w:r>
    </w:p>
    <w:p w14:paraId="2D4A4717" w14:textId="7F7D722C" w:rsidR="00942D3A" w:rsidRPr="00A40698" w:rsidRDefault="00942D3A" w:rsidP="00A40698">
      <w:pPr>
        <w:ind w:left="360"/>
        <w:jc w:val="center"/>
        <w:rPr>
          <w:rFonts w:cstheme="minorHAnsi"/>
          <w:sz w:val="24"/>
          <w:szCs w:val="24"/>
        </w:rPr>
      </w:pPr>
      <w:r>
        <w:rPr>
          <w:noProof/>
        </w:rPr>
        <w:drawing>
          <wp:inline distT="0" distB="0" distL="0" distR="0" wp14:anchorId="2ED3A245" wp14:editId="0804F46E">
            <wp:extent cx="4848225" cy="3495675"/>
            <wp:effectExtent l="0" t="0" r="9525" b="9525"/>
            <wp:docPr id="1368220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20561" name=""/>
                    <pic:cNvPicPr/>
                  </pic:nvPicPr>
                  <pic:blipFill>
                    <a:blip r:embed="rId22"/>
                    <a:stretch>
                      <a:fillRect/>
                    </a:stretch>
                  </pic:blipFill>
                  <pic:spPr>
                    <a:xfrm>
                      <a:off x="0" y="0"/>
                      <a:ext cx="4848225" cy="3495675"/>
                    </a:xfrm>
                    <a:prstGeom prst="rect">
                      <a:avLst/>
                    </a:prstGeom>
                  </pic:spPr>
                </pic:pic>
              </a:graphicData>
            </a:graphic>
          </wp:inline>
        </w:drawing>
      </w:r>
    </w:p>
    <w:p w14:paraId="2740584A" w14:textId="77777777" w:rsidR="000C1209" w:rsidRPr="000C1209" w:rsidRDefault="000C1209" w:rsidP="000C1209">
      <w:pPr>
        <w:jc w:val="both"/>
        <w:rPr>
          <w:rFonts w:cstheme="minorHAnsi"/>
        </w:rPr>
      </w:pPr>
      <w:r w:rsidRPr="000C1209">
        <w:rPr>
          <w:rFonts w:cstheme="minorHAnsi"/>
        </w:rPr>
        <w:t xml:space="preserve">On the other hand, combined axes display </w:t>
      </w:r>
      <w:r w:rsidRPr="000C1209">
        <w:rPr>
          <w:rFonts w:cstheme="minorHAnsi"/>
          <w:u w:val="single"/>
        </w:rPr>
        <w:t>two or more</w:t>
      </w:r>
      <w:r w:rsidRPr="000C1209">
        <w:rPr>
          <w:rFonts w:cstheme="minorHAnsi"/>
        </w:rPr>
        <w:t xml:space="preserve"> measures on one axis (they use the same scale).</w:t>
      </w:r>
    </w:p>
    <w:p w14:paraId="4A816686" w14:textId="0451CE9F" w:rsidR="000C1209" w:rsidRPr="00E6450C" w:rsidRDefault="000C1209" w:rsidP="006A3D0B">
      <w:pPr>
        <w:pStyle w:val="Akapitzlist"/>
        <w:numPr>
          <w:ilvl w:val="0"/>
          <w:numId w:val="13"/>
        </w:numPr>
        <w:jc w:val="both"/>
        <w:rPr>
          <w:rFonts w:cstheme="minorHAnsi"/>
        </w:rPr>
      </w:pPr>
      <w:r w:rsidRPr="00E6450C">
        <w:rPr>
          <w:rFonts w:cstheme="minorHAnsi"/>
        </w:rPr>
        <w:t xml:space="preserve">Right-click on the </w:t>
      </w:r>
      <w:r w:rsidRPr="00E6450C">
        <w:rPr>
          <w:rFonts w:cstheme="minorHAnsi"/>
          <w:b/>
          <w:bCs/>
        </w:rPr>
        <w:t>Profit</w:t>
      </w:r>
      <w:r w:rsidRPr="00E6450C">
        <w:rPr>
          <w:rFonts w:cstheme="minorHAnsi"/>
        </w:rPr>
        <w:t xml:space="preserve"> field in the rows and turn off the </w:t>
      </w:r>
      <w:r w:rsidRPr="00E6450C">
        <w:rPr>
          <w:rFonts w:cstheme="minorHAnsi"/>
          <w:b/>
          <w:bCs/>
        </w:rPr>
        <w:t>Dual Axis</w:t>
      </w:r>
      <w:r w:rsidRPr="00E6450C">
        <w:rPr>
          <w:rFonts w:cstheme="minorHAnsi"/>
        </w:rPr>
        <w:t xml:space="preserve"> option. Now remove the </w:t>
      </w:r>
      <w:r w:rsidRPr="00E6450C">
        <w:rPr>
          <w:rFonts w:cstheme="minorHAnsi"/>
          <w:b/>
          <w:bCs/>
        </w:rPr>
        <w:t>Profit</w:t>
      </w:r>
      <w:r w:rsidRPr="00E6450C">
        <w:rPr>
          <w:rFonts w:cstheme="minorHAnsi"/>
        </w:rPr>
        <w:t xml:space="preserve"> field from the rows and drag it to the left edge of the chart</w:t>
      </w:r>
    </w:p>
    <w:p w14:paraId="69056000" w14:textId="0688DDAD" w:rsidR="004344C8" w:rsidRPr="00E6450C" w:rsidRDefault="00406E00" w:rsidP="00E6450C">
      <w:pPr>
        <w:ind w:left="360"/>
        <w:jc w:val="both"/>
        <w:rPr>
          <w:rFonts w:cstheme="minorHAnsi"/>
          <w:sz w:val="24"/>
          <w:szCs w:val="24"/>
        </w:rPr>
      </w:pPr>
      <w:r>
        <w:rPr>
          <w:noProof/>
        </w:rPr>
        <w:drawing>
          <wp:inline distT="0" distB="0" distL="0" distR="0" wp14:anchorId="4BACD731" wp14:editId="70B125F3">
            <wp:extent cx="5760720" cy="2769870"/>
            <wp:effectExtent l="0" t="0" r="0" b="0"/>
            <wp:docPr id="218420902" name="Picture 1" descr="A graph with lines and a red arrow pointing to the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20902" name="Picture 1" descr="A graph with lines and a red arrow pointing to the top&#10;&#10;Description automatically generated"/>
                    <pic:cNvPicPr/>
                  </pic:nvPicPr>
                  <pic:blipFill>
                    <a:blip r:embed="rId23"/>
                    <a:stretch>
                      <a:fillRect/>
                    </a:stretch>
                  </pic:blipFill>
                  <pic:spPr>
                    <a:xfrm>
                      <a:off x="0" y="0"/>
                      <a:ext cx="5760720" cy="2769870"/>
                    </a:xfrm>
                    <a:prstGeom prst="rect">
                      <a:avLst/>
                    </a:prstGeom>
                  </pic:spPr>
                </pic:pic>
              </a:graphicData>
            </a:graphic>
          </wp:inline>
        </w:drawing>
      </w:r>
    </w:p>
    <w:p w14:paraId="42DC283E" w14:textId="4A795317" w:rsidR="00E254A0" w:rsidRDefault="00E6450C" w:rsidP="00E6450C">
      <w:pPr>
        <w:pStyle w:val="Nagwek3"/>
        <w:jc w:val="both"/>
        <w:rPr>
          <w:color w:val="auto"/>
          <w:sz w:val="22"/>
          <w:szCs w:val="22"/>
        </w:rPr>
      </w:pPr>
      <w:r w:rsidRPr="00E6450C">
        <w:rPr>
          <w:color w:val="auto"/>
          <w:sz w:val="22"/>
          <w:szCs w:val="22"/>
        </w:rPr>
        <w:t>You got a display of the values ​​of both fields (sales and profit) on the same chart, but on a common axis. All fields are displayed with the same type of chart. In this way, it is possible to add more measures.</w:t>
      </w:r>
    </w:p>
    <w:p w14:paraId="54C84BB7" w14:textId="77777777" w:rsidR="00E6450C" w:rsidRPr="00E6450C" w:rsidRDefault="00E6450C" w:rsidP="00E6450C"/>
    <w:p w14:paraId="75F866F2" w14:textId="3B8279C5" w:rsidR="00DC1D1E" w:rsidRPr="008651B2" w:rsidRDefault="008651B2" w:rsidP="00DC1D1E">
      <w:pPr>
        <w:pStyle w:val="Nagwek3"/>
        <w:rPr>
          <w:b/>
          <w:bCs/>
          <w:color w:val="auto"/>
          <w:sz w:val="24"/>
          <w:szCs w:val="24"/>
        </w:rPr>
      </w:pPr>
      <w:r w:rsidRPr="008651B2">
        <w:rPr>
          <w:b/>
          <w:bCs/>
          <w:color w:val="auto"/>
          <w:sz w:val="24"/>
          <w:szCs w:val="24"/>
        </w:rPr>
        <w:t>Year over year growth</w:t>
      </w:r>
    </w:p>
    <w:p w14:paraId="762CFF28" w14:textId="75583CA8" w:rsidR="00992AF4" w:rsidRPr="0056187B" w:rsidRDefault="00992AF4" w:rsidP="006A3D0B">
      <w:pPr>
        <w:pStyle w:val="Akapitzlist"/>
        <w:numPr>
          <w:ilvl w:val="0"/>
          <w:numId w:val="13"/>
        </w:numPr>
        <w:jc w:val="both"/>
        <w:rPr>
          <w:b/>
          <w:bCs/>
        </w:rPr>
      </w:pPr>
      <w:r w:rsidRPr="00992AF4">
        <w:lastRenderedPageBreak/>
        <w:t xml:space="preserve">There are some frequent calculations on time series data, such as annual growth (so-called YOY growth – year over year growth). Right-click the </w:t>
      </w:r>
      <w:r w:rsidRPr="0056187B">
        <w:rPr>
          <w:b/>
          <w:bCs/>
        </w:rPr>
        <w:t>SUM(Sales)</w:t>
      </w:r>
      <w:r w:rsidRPr="00992AF4">
        <w:t xml:space="preserve"> field in the rows. Select </w:t>
      </w:r>
      <w:r w:rsidRPr="0056187B">
        <w:rPr>
          <w:b/>
          <w:bCs/>
        </w:rPr>
        <w:t>Quick Table Calculation &gt; Year over Year Growth</w:t>
      </w:r>
    </w:p>
    <w:p w14:paraId="5BA12AC8" w14:textId="4AFE0241" w:rsidR="008C2B9E" w:rsidRDefault="00E52CF6" w:rsidP="00992AF4">
      <w:pPr>
        <w:ind w:left="360"/>
        <w:jc w:val="both"/>
      </w:pPr>
      <w:r>
        <w:rPr>
          <w:noProof/>
        </w:rPr>
        <w:drawing>
          <wp:inline distT="0" distB="0" distL="0" distR="0" wp14:anchorId="0DA95AF9" wp14:editId="7ADBB568">
            <wp:extent cx="5760720" cy="3280410"/>
            <wp:effectExtent l="0" t="0" r="0" b="0"/>
            <wp:docPr id="101822923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29231" name="Picture 1" descr="A screenshot of a graph&#10;&#10;Description automatically generated"/>
                    <pic:cNvPicPr/>
                  </pic:nvPicPr>
                  <pic:blipFill>
                    <a:blip r:embed="rId24"/>
                    <a:stretch>
                      <a:fillRect/>
                    </a:stretch>
                  </pic:blipFill>
                  <pic:spPr>
                    <a:xfrm>
                      <a:off x="0" y="0"/>
                      <a:ext cx="5760720" cy="3280410"/>
                    </a:xfrm>
                    <a:prstGeom prst="rect">
                      <a:avLst/>
                    </a:prstGeom>
                  </pic:spPr>
                </pic:pic>
              </a:graphicData>
            </a:graphic>
          </wp:inline>
        </w:drawing>
      </w:r>
    </w:p>
    <w:p w14:paraId="6FC48301" w14:textId="77777777" w:rsidR="006D3864" w:rsidRPr="006D3864" w:rsidRDefault="006D3864" w:rsidP="006D3864">
      <w:pPr>
        <w:pStyle w:val="Nagwek3"/>
        <w:rPr>
          <w:rFonts w:cstheme="minorBidi"/>
          <w:color w:val="auto"/>
          <w:sz w:val="22"/>
          <w:szCs w:val="22"/>
        </w:rPr>
      </w:pPr>
      <w:r w:rsidRPr="006D3864">
        <w:rPr>
          <w:rFonts w:cstheme="minorBidi"/>
          <w:color w:val="auto"/>
          <w:sz w:val="22"/>
          <w:szCs w:val="22"/>
        </w:rPr>
        <w:t>In which months did sales decline compared to last year?</w:t>
      </w:r>
    </w:p>
    <w:p w14:paraId="7F1E5A10" w14:textId="77777777" w:rsidR="006D3864" w:rsidRDefault="006D3864" w:rsidP="006D3864">
      <w:pPr>
        <w:pStyle w:val="Nagwek3"/>
        <w:rPr>
          <w:rFonts w:cstheme="minorBidi"/>
          <w:color w:val="auto"/>
          <w:sz w:val="22"/>
          <w:szCs w:val="22"/>
        </w:rPr>
      </w:pPr>
      <w:r w:rsidRPr="006D3864">
        <w:rPr>
          <w:rFonts w:cstheme="minorBidi"/>
          <w:color w:val="auto"/>
          <w:sz w:val="22"/>
          <w:szCs w:val="22"/>
        </w:rPr>
        <w:t>If you move the mouse to one of the points on the graph, you can see the increase/decrease in sales compared to the same period last year. For example sales in August 2012 were over 46% higher than a year earlier.</w:t>
      </w:r>
    </w:p>
    <w:p w14:paraId="1B1687A2" w14:textId="66481459" w:rsidR="00350506" w:rsidRPr="00D25986" w:rsidRDefault="006D3864" w:rsidP="006D3864">
      <w:pPr>
        <w:pStyle w:val="Nagwek3"/>
        <w:rPr>
          <w:sz w:val="24"/>
          <w:szCs w:val="24"/>
        </w:rPr>
      </w:pPr>
      <w:r>
        <w:rPr>
          <w:sz w:val="24"/>
          <w:szCs w:val="24"/>
        </w:rPr>
        <w:t>Adding reference lines</w:t>
      </w:r>
    </w:p>
    <w:p w14:paraId="38BF8D7E" w14:textId="77777777" w:rsidR="00574C62" w:rsidRDefault="00574C62" w:rsidP="00574C62">
      <w:pPr>
        <w:jc w:val="both"/>
      </w:pPr>
      <w:r>
        <w:t>Various reference lines can be added to the graphs (e.g. average values ​​or some fixed values ​​that will be used for comparison.</w:t>
      </w:r>
    </w:p>
    <w:p w14:paraId="27A3FD02" w14:textId="76E60289" w:rsidR="00574C62" w:rsidRDefault="00574C62" w:rsidP="006A3D0B">
      <w:pPr>
        <w:pStyle w:val="Akapitzlist"/>
        <w:numPr>
          <w:ilvl w:val="0"/>
          <w:numId w:val="13"/>
        </w:numPr>
        <w:jc w:val="both"/>
      </w:pPr>
      <w:r>
        <w:t xml:space="preserve">Right-click the </w:t>
      </w:r>
      <w:r w:rsidRPr="0056187B">
        <w:rPr>
          <w:b/>
          <w:bCs/>
        </w:rPr>
        <w:t>SUM(Sales)</w:t>
      </w:r>
      <w:r>
        <w:t xml:space="preserve"> field in the rows and select </w:t>
      </w:r>
      <w:r w:rsidRPr="0056187B">
        <w:rPr>
          <w:b/>
          <w:bCs/>
        </w:rPr>
        <w:t>Clear Table Calculation</w:t>
      </w:r>
      <w:r>
        <w:t xml:space="preserve">. On the left, in the </w:t>
      </w:r>
      <w:r w:rsidRPr="0056187B">
        <w:rPr>
          <w:b/>
          <w:bCs/>
        </w:rPr>
        <w:t>Analytics</w:t>
      </w:r>
      <w:r>
        <w:t xml:space="preserve"> tab, select </w:t>
      </w:r>
      <w:r w:rsidRPr="0056187B">
        <w:rPr>
          <w:b/>
          <w:bCs/>
        </w:rPr>
        <w:t>Average Line</w:t>
      </w:r>
      <w:r>
        <w:t xml:space="preserve"> and drag to the visualization. Tableau will offer 3 options:</w:t>
      </w:r>
    </w:p>
    <w:p w14:paraId="592DEE39" w14:textId="3DF92493" w:rsidR="00574C62" w:rsidRDefault="00574C62" w:rsidP="006A3D0B">
      <w:pPr>
        <w:pStyle w:val="Akapitzlist"/>
        <w:numPr>
          <w:ilvl w:val="1"/>
          <w:numId w:val="13"/>
        </w:numPr>
        <w:jc w:val="both"/>
      </w:pPr>
      <w:r w:rsidRPr="0056187B">
        <w:rPr>
          <w:b/>
          <w:bCs/>
        </w:rPr>
        <w:t>Tables</w:t>
      </w:r>
      <w:r>
        <w:t xml:space="preserve"> – if you want to display the average of all observed years (total sales)</w:t>
      </w:r>
    </w:p>
    <w:p w14:paraId="5218D8E6" w14:textId="1091B78C" w:rsidR="00574C62" w:rsidRDefault="00574C62" w:rsidP="006A3D0B">
      <w:pPr>
        <w:pStyle w:val="Akapitzlist"/>
        <w:numPr>
          <w:ilvl w:val="1"/>
          <w:numId w:val="13"/>
        </w:numPr>
        <w:jc w:val="both"/>
      </w:pPr>
      <w:r w:rsidRPr="0056187B">
        <w:rPr>
          <w:b/>
          <w:bCs/>
        </w:rPr>
        <w:t>Pane</w:t>
      </w:r>
      <w:r>
        <w:t xml:space="preserve"> – if you want to display the average of each individual year</w:t>
      </w:r>
    </w:p>
    <w:p w14:paraId="06B2A1B2" w14:textId="7C4B52D9" w:rsidR="00574C62" w:rsidRDefault="00574C62" w:rsidP="006A3D0B">
      <w:pPr>
        <w:pStyle w:val="Akapitzlist"/>
        <w:numPr>
          <w:ilvl w:val="1"/>
          <w:numId w:val="13"/>
        </w:numPr>
        <w:jc w:val="both"/>
      </w:pPr>
      <w:r w:rsidRPr="0056187B">
        <w:rPr>
          <w:b/>
          <w:bCs/>
        </w:rPr>
        <w:t>Cell</w:t>
      </w:r>
      <w:r>
        <w:t xml:space="preserve"> – if you want the average of each month to be displayed</w:t>
      </w:r>
    </w:p>
    <w:p w14:paraId="784EB06B" w14:textId="7F1800DA" w:rsidR="00153876" w:rsidRDefault="00661A1F" w:rsidP="00574C62">
      <w:pPr>
        <w:jc w:val="center"/>
        <w:rPr>
          <w:rFonts w:cstheme="minorHAnsi"/>
          <w:sz w:val="24"/>
          <w:szCs w:val="24"/>
        </w:rPr>
      </w:pPr>
      <w:r>
        <w:rPr>
          <w:noProof/>
        </w:rPr>
        <w:lastRenderedPageBreak/>
        <w:drawing>
          <wp:inline distT="0" distB="0" distL="0" distR="0" wp14:anchorId="56E5B6C9" wp14:editId="759BD1A7">
            <wp:extent cx="4354360" cy="2064385"/>
            <wp:effectExtent l="0" t="0" r="8255" b="0"/>
            <wp:docPr id="11008868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86851" name="Picture 1" descr="A screenshot of a computer&#10;&#10;Description automatically generated"/>
                    <pic:cNvPicPr/>
                  </pic:nvPicPr>
                  <pic:blipFill>
                    <a:blip r:embed="rId25"/>
                    <a:stretch>
                      <a:fillRect/>
                    </a:stretch>
                  </pic:blipFill>
                  <pic:spPr>
                    <a:xfrm>
                      <a:off x="0" y="0"/>
                      <a:ext cx="4366772" cy="2070270"/>
                    </a:xfrm>
                    <a:prstGeom prst="rect">
                      <a:avLst/>
                    </a:prstGeom>
                  </pic:spPr>
                </pic:pic>
              </a:graphicData>
            </a:graphic>
          </wp:inline>
        </w:drawing>
      </w:r>
    </w:p>
    <w:p w14:paraId="2B067880" w14:textId="77777777" w:rsidR="00350506" w:rsidRDefault="00350506" w:rsidP="00AE1690">
      <w:pPr>
        <w:jc w:val="both"/>
        <w:rPr>
          <w:rFonts w:cstheme="minorHAnsi"/>
          <w:sz w:val="24"/>
          <w:szCs w:val="24"/>
        </w:rPr>
      </w:pPr>
    </w:p>
    <w:p w14:paraId="32497E79" w14:textId="0380B24A" w:rsidR="00350506" w:rsidRPr="00661A1F" w:rsidRDefault="0056187B" w:rsidP="00350506">
      <w:pPr>
        <w:pStyle w:val="Nagwek3"/>
        <w:rPr>
          <w:b/>
          <w:bCs/>
          <w:color w:val="auto"/>
          <w:sz w:val="24"/>
          <w:szCs w:val="24"/>
        </w:rPr>
      </w:pPr>
      <w:r w:rsidRPr="00661A1F">
        <w:rPr>
          <w:b/>
          <w:bCs/>
          <w:color w:val="auto"/>
          <w:sz w:val="24"/>
          <w:szCs w:val="24"/>
        </w:rPr>
        <w:t>Forecasting</w:t>
      </w:r>
    </w:p>
    <w:p w14:paraId="705704CA" w14:textId="77777777" w:rsidR="001832D8" w:rsidRDefault="001832D8" w:rsidP="001832D8">
      <w:pPr>
        <w:jc w:val="both"/>
      </w:pPr>
      <w:r>
        <w:t>Tableau has built-in capabilities to predict (forecast) future values.</w:t>
      </w:r>
    </w:p>
    <w:p w14:paraId="453D3AE2" w14:textId="64DA3AEC" w:rsidR="001832D8" w:rsidRDefault="001832D8" w:rsidP="006A3D0B">
      <w:pPr>
        <w:pStyle w:val="Akapitzlist"/>
        <w:numPr>
          <w:ilvl w:val="0"/>
          <w:numId w:val="13"/>
        </w:numPr>
        <w:jc w:val="both"/>
      </w:pPr>
      <w:r>
        <w:t xml:space="preserve">On the left side, in the </w:t>
      </w:r>
      <w:r w:rsidRPr="001832D8">
        <w:rPr>
          <w:b/>
          <w:bCs/>
        </w:rPr>
        <w:t>Analytics</w:t>
      </w:r>
      <w:r>
        <w:t xml:space="preserve"> tab, select </w:t>
      </w:r>
      <w:r w:rsidRPr="001832D8">
        <w:rPr>
          <w:b/>
          <w:bCs/>
        </w:rPr>
        <w:t>Forecast</w:t>
      </w:r>
      <w:r>
        <w:t xml:space="preserve"> and drag it to the visualization (on the </w:t>
      </w:r>
      <w:r w:rsidRPr="001832D8">
        <w:rPr>
          <w:b/>
          <w:bCs/>
        </w:rPr>
        <w:t>Forecast</w:t>
      </w:r>
      <w:r>
        <w:t xml:space="preserve"> field).</w:t>
      </w:r>
    </w:p>
    <w:p w14:paraId="0A5A7E6F" w14:textId="4788814F" w:rsidR="005B38F7" w:rsidRDefault="004B1D17" w:rsidP="001832D8">
      <w:pPr>
        <w:ind w:left="360"/>
        <w:jc w:val="center"/>
      </w:pPr>
      <w:r>
        <w:rPr>
          <w:noProof/>
        </w:rPr>
        <w:drawing>
          <wp:inline distT="0" distB="0" distL="0" distR="0" wp14:anchorId="5AD57DBA" wp14:editId="246E770D">
            <wp:extent cx="5067300" cy="2941961"/>
            <wp:effectExtent l="0" t="0" r="0" b="0"/>
            <wp:docPr id="29643566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35663" name="Picture 1" descr="A screenshot of a graph&#10;&#10;Description automatically generated"/>
                    <pic:cNvPicPr/>
                  </pic:nvPicPr>
                  <pic:blipFill>
                    <a:blip r:embed="rId26"/>
                    <a:stretch>
                      <a:fillRect/>
                    </a:stretch>
                  </pic:blipFill>
                  <pic:spPr>
                    <a:xfrm>
                      <a:off x="0" y="0"/>
                      <a:ext cx="5103047" cy="2962715"/>
                    </a:xfrm>
                    <a:prstGeom prst="rect">
                      <a:avLst/>
                    </a:prstGeom>
                  </pic:spPr>
                </pic:pic>
              </a:graphicData>
            </a:graphic>
          </wp:inline>
        </w:drawing>
      </w:r>
    </w:p>
    <w:p w14:paraId="3CF8175D" w14:textId="606E2004" w:rsidR="00E95E35" w:rsidRDefault="001832D8" w:rsidP="005B38F7">
      <w:pPr>
        <w:jc w:val="both"/>
      </w:pPr>
      <w:r w:rsidRPr="001832D8">
        <w:t>The sales forecast for 2015 is shown (dark blue line), with possible certain deviations (light blue area).</w:t>
      </w:r>
    </w:p>
    <w:p w14:paraId="52073736" w14:textId="77777777" w:rsidR="001832D8" w:rsidRDefault="001832D8" w:rsidP="005B38F7">
      <w:pPr>
        <w:jc w:val="both"/>
      </w:pPr>
    </w:p>
    <w:p w14:paraId="52211209" w14:textId="77777777" w:rsidR="001832D8" w:rsidRDefault="001832D8" w:rsidP="005B38F7">
      <w:pPr>
        <w:jc w:val="both"/>
        <w:rPr>
          <w:rFonts w:cstheme="minorHAnsi"/>
          <w:sz w:val="24"/>
          <w:szCs w:val="24"/>
        </w:rPr>
      </w:pPr>
    </w:p>
    <w:p w14:paraId="2AC037A7" w14:textId="4F5A7DC2" w:rsidR="009107AA" w:rsidRPr="00C3019B" w:rsidRDefault="001832D8" w:rsidP="009107AA">
      <w:pPr>
        <w:pStyle w:val="Nagwek3"/>
        <w:rPr>
          <w:b/>
          <w:bCs/>
          <w:color w:val="auto"/>
        </w:rPr>
      </w:pPr>
      <w:r w:rsidRPr="00C3019B">
        <w:rPr>
          <w:b/>
          <w:bCs/>
          <w:color w:val="auto"/>
        </w:rPr>
        <w:t>Scatterplot diagram</w:t>
      </w:r>
    </w:p>
    <w:p w14:paraId="2B23CB79" w14:textId="4E2780A0" w:rsidR="009107AA" w:rsidRPr="00461272" w:rsidRDefault="001F6ED6" w:rsidP="009107AA">
      <w:pPr>
        <w:pBdr>
          <w:top w:val="single" w:sz="4" w:space="1" w:color="auto"/>
          <w:left w:val="single" w:sz="4" w:space="4" w:color="auto"/>
          <w:bottom w:val="single" w:sz="4" w:space="1" w:color="auto"/>
          <w:right w:val="single" w:sz="4" w:space="4" w:color="auto"/>
        </w:pBdr>
      </w:pPr>
      <w:r w:rsidRPr="001F6ED6">
        <w:t>Question #3: Is there a correlation between profit and discount? Will a higher profit be made if the discount is lower?</w:t>
      </w:r>
    </w:p>
    <w:p w14:paraId="15030BAB" w14:textId="7AB372B0" w:rsidR="00666555" w:rsidRDefault="00666555" w:rsidP="006A3D0B">
      <w:pPr>
        <w:pStyle w:val="Akapitzlist"/>
        <w:numPr>
          <w:ilvl w:val="0"/>
          <w:numId w:val="17"/>
        </w:numPr>
        <w:jc w:val="both"/>
      </w:pPr>
      <w:r>
        <w:t xml:space="preserve">Open a new worksheet and name it </w:t>
      </w:r>
      <w:r w:rsidRPr="00666555">
        <w:rPr>
          <w:b/>
          <w:bCs/>
        </w:rPr>
        <w:t>Scatterplot</w:t>
      </w:r>
    </w:p>
    <w:p w14:paraId="30E35538" w14:textId="2BE68156" w:rsidR="00666555" w:rsidRDefault="00666555" w:rsidP="006A3D0B">
      <w:pPr>
        <w:pStyle w:val="Akapitzlist"/>
        <w:numPr>
          <w:ilvl w:val="0"/>
          <w:numId w:val="17"/>
        </w:numPr>
        <w:jc w:val="both"/>
      </w:pPr>
      <w:r>
        <w:lastRenderedPageBreak/>
        <w:t xml:space="preserve">Click on the </w:t>
      </w:r>
      <w:r w:rsidRPr="00666555">
        <w:rPr>
          <w:b/>
          <w:bCs/>
        </w:rPr>
        <w:t>Profit</w:t>
      </w:r>
      <w:r>
        <w:t xml:space="preserve"> field, hold CTRL and click on the </w:t>
      </w:r>
      <w:r w:rsidRPr="00666555">
        <w:rPr>
          <w:b/>
          <w:bCs/>
        </w:rPr>
        <w:t>Discount</w:t>
      </w:r>
      <w:r>
        <w:t xml:space="preserve"> field</w:t>
      </w:r>
    </w:p>
    <w:p w14:paraId="13B7CF45" w14:textId="501D013B" w:rsidR="00666555" w:rsidRDefault="00666555" w:rsidP="006A3D0B">
      <w:pPr>
        <w:pStyle w:val="Akapitzlist"/>
        <w:numPr>
          <w:ilvl w:val="0"/>
          <w:numId w:val="17"/>
        </w:numPr>
        <w:jc w:val="both"/>
      </w:pPr>
      <w:r>
        <w:t xml:space="preserve">In the upper right corner, click on </w:t>
      </w:r>
      <w:r w:rsidRPr="00666555">
        <w:rPr>
          <w:b/>
          <w:bCs/>
        </w:rPr>
        <w:t>Show me</w:t>
      </w:r>
      <w:r>
        <w:t xml:space="preserve"> and select </w:t>
      </w:r>
      <w:r w:rsidRPr="00666555">
        <w:rPr>
          <w:b/>
          <w:bCs/>
        </w:rPr>
        <w:t>Scatter plot</w:t>
      </w:r>
      <w:r>
        <w:t xml:space="preserve"> from the chart list</w:t>
      </w:r>
    </w:p>
    <w:p w14:paraId="3A8AB0E7" w14:textId="4E75AE98" w:rsidR="00EC284A" w:rsidRDefault="00EC284A" w:rsidP="00666555">
      <w:pPr>
        <w:jc w:val="center"/>
      </w:pPr>
      <w:r>
        <w:rPr>
          <w:noProof/>
        </w:rPr>
        <w:drawing>
          <wp:inline distT="0" distB="0" distL="0" distR="0" wp14:anchorId="49F3FEC1" wp14:editId="5FFCD270">
            <wp:extent cx="1015911" cy="2484408"/>
            <wp:effectExtent l="0" t="0" r="0" b="0"/>
            <wp:docPr id="101455512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55123" name="Picture 1" descr="A screenshot of a graph&#10;&#10;Description automatically generated"/>
                    <pic:cNvPicPr/>
                  </pic:nvPicPr>
                  <pic:blipFill>
                    <a:blip r:embed="rId27"/>
                    <a:stretch>
                      <a:fillRect/>
                    </a:stretch>
                  </pic:blipFill>
                  <pic:spPr>
                    <a:xfrm>
                      <a:off x="0" y="0"/>
                      <a:ext cx="1021337" cy="2497677"/>
                    </a:xfrm>
                    <a:prstGeom prst="rect">
                      <a:avLst/>
                    </a:prstGeom>
                  </pic:spPr>
                </pic:pic>
              </a:graphicData>
            </a:graphic>
          </wp:inline>
        </w:drawing>
      </w:r>
    </w:p>
    <w:p w14:paraId="420EA88D" w14:textId="77777777" w:rsidR="00666555" w:rsidRDefault="00666555" w:rsidP="00666555">
      <w:pPr>
        <w:jc w:val="both"/>
      </w:pPr>
      <w:r>
        <w:t>The chart now shows only one point comparing total sales to total profit. In order to get a display of all orders and thus see if there is a correlation between profit and discount, it is necessary to add a dimension to the visualization.</w:t>
      </w:r>
    </w:p>
    <w:p w14:paraId="413D5634" w14:textId="015312BF" w:rsidR="00666555" w:rsidRDefault="000F68A0" w:rsidP="006A3D0B">
      <w:pPr>
        <w:pStyle w:val="Akapitzlist"/>
        <w:numPr>
          <w:ilvl w:val="0"/>
          <w:numId w:val="17"/>
        </w:numPr>
        <w:jc w:val="both"/>
      </w:pPr>
      <w:r>
        <w:t>Drag</w:t>
      </w:r>
      <w:r w:rsidR="00666555">
        <w:t xml:space="preserve"> the </w:t>
      </w:r>
      <w:r w:rsidR="00666555" w:rsidRPr="000F68A0">
        <w:rPr>
          <w:b/>
          <w:bCs/>
        </w:rPr>
        <w:t>Row ID</w:t>
      </w:r>
      <w:r w:rsidR="00666555">
        <w:t xml:space="preserve"> field to the </w:t>
      </w:r>
      <w:r w:rsidR="00666555" w:rsidRPr="000F68A0">
        <w:rPr>
          <w:b/>
          <w:bCs/>
        </w:rPr>
        <w:t>Detail</w:t>
      </w:r>
      <w:r w:rsidR="00666555">
        <w:t xml:space="preserve"> </w:t>
      </w:r>
      <w:r>
        <w:t>mark</w:t>
      </w:r>
      <w:r w:rsidR="00666555">
        <w:t>.</w:t>
      </w:r>
    </w:p>
    <w:p w14:paraId="46009913" w14:textId="4B016FE5" w:rsidR="006626E9" w:rsidRDefault="005C5C66" w:rsidP="000F68A0">
      <w:pPr>
        <w:ind w:left="360"/>
        <w:jc w:val="center"/>
      </w:pPr>
      <w:r>
        <w:rPr>
          <w:noProof/>
        </w:rPr>
        <w:drawing>
          <wp:inline distT="0" distB="0" distL="0" distR="0" wp14:anchorId="112E7D6F" wp14:editId="43985CB8">
            <wp:extent cx="4349355" cy="3522345"/>
            <wp:effectExtent l="0" t="0" r="0" b="1905"/>
            <wp:docPr id="224958351"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58351" name="Picture 1" descr="A screen shot of a graph&#10;&#10;Description automatically generated"/>
                    <pic:cNvPicPr/>
                  </pic:nvPicPr>
                  <pic:blipFill>
                    <a:blip r:embed="rId28"/>
                    <a:stretch>
                      <a:fillRect/>
                    </a:stretch>
                  </pic:blipFill>
                  <pic:spPr>
                    <a:xfrm>
                      <a:off x="0" y="0"/>
                      <a:ext cx="4351166" cy="3523812"/>
                    </a:xfrm>
                    <a:prstGeom prst="rect">
                      <a:avLst/>
                    </a:prstGeom>
                  </pic:spPr>
                </pic:pic>
              </a:graphicData>
            </a:graphic>
          </wp:inline>
        </w:drawing>
      </w:r>
    </w:p>
    <w:p w14:paraId="176CC4DC" w14:textId="71A7B567" w:rsidR="006C585D" w:rsidRDefault="006C585D" w:rsidP="006A3D0B">
      <w:pPr>
        <w:pStyle w:val="Akapitzlist"/>
        <w:numPr>
          <w:ilvl w:val="0"/>
          <w:numId w:val="17"/>
        </w:numPr>
        <w:jc w:val="both"/>
      </w:pPr>
      <w:r w:rsidRPr="006C585D">
        <w:t xml:space="preserve">On the right side, in the </w:t>
      </w:r>
      <w:r w:rsidRPr="006C585D">
        <w:rPr>
          <w:b/>
          <w:bCs/>
        </w:rPr>
        <w:t>Analytics</w:t>
      </w:r>
      <w:r w:rsidRPr="006C585D">
        <w:t xml:space="preserve"> tab, select </w:t>
      </w:r>
      <w:r w:rsidRPr="006C585D">
        <w:rPr>
          <w:b/>
          <w:bCs/>
        </w:rPr>
        <w:t>Trendline</w:t>
      </w:r>
      <w:r w:rsidRPr="006C585D">
        <w:t xml:space="preserve"> and drag it to the visualization (on the </w:t>
      </w:r>
      <w:r w:rsidRPr="006C585D">
        <w:rPr>
          <w:b/>
          <w:bCs/>
        </w:rPr>
        <w:t>Linear</w:t>
      </w:r>
      <w:r w:rsidRPr="006C585D">
        <w:t xml:space="preserve"> field)</w:t>
      </w:r>
    </w:p>
    <w:p w14:paraId="0FB10B96" w14:textId="506A474A" w:rsidR="00743FD5" w:rsidRPr="006C585D" w:rsidRDefault="00A0416D" w:rsidP="006C585D">
      <w:pPr>
        <w:ind w:left="360"/>
        <w:jc w:val="center"/>
        <w:rPr>
          <w:rFonts w:cstheme="minorHAnsi"/>
          <w:sz w:val="24"/>
          <w:szCs w:val="24"/>
        </w:rPr>
      </w:pPr>
      <w:r>
        <w:rPr>
          <w:noProof/>
        </w:rPr>
        <w:lastRenderedPageBreak/>
        <w:drawing>
          <wp:inline distT="0" distB="0" distL="0" distR="0" wp14:anchorId="183DC28B" wp14:editId="1570C19A">
            <wp:extent cx="4133850" cy="1901972"/>
            <wp:effectExtent l="0" t="0" r="0" b="3175"/>
            <wp:docPr id="373947964"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47964" name="Picture 1" descr="A screen shot of a graph&#10;&#10;Description automatically generated"/>
                    <pic:cNvPicPr/>
                  </pic:nvPicPr>
                  <pic:blipFill>
                    <a:blip r:embed="rId29"/>
                    <a:stretch>
                      <a:fillRect/>
                    </a:stretch>
                  </pic:blipFill>
                  <pic:spPr>
                    <a:xfrm>
                      <a:off x="0" y="0"/>
                      <a:ext cx="4144303" cy="1906781"/>
                    </a:xfrm>
                    <a:prstGeom prst="rect">
                      <a:avLst/>
                    </a:prstGeom>
                  </pic:spPr>
                </pic:pic>
              </a:graphicData>
            </a:graphic>
          </wp:inline>
        </w:drawing>
      </w:r>
    </w:p>
    <w:p w14:paraId="5C3E2EDC" w14:textId="77777777" w:rsidR="006C585D" w:rsidRPr="006C585D" w:rsidRDefault="006C585D" w:rsidP="006C585D">
      <w:pPr>
        <w:jc w:val="both"/>
        <w:rPr>
          <w:rFonts w:cstheme="minorHAnsi"/>
        </w:rPr>
      </w:pPr>
      <w:r w:rsidRPr="006C585D">
        <w:rPr>
          <w:rFonts w:cstheme="minorHAnsi"/>
        </w:rPr>
        <w:t>A trend line is now displayed on the visualization. By moving the mouse over it, it is possible to see certain statistical parameters.</w:t>
      </w:r>
    </w:p>
    <w:p w14:paraId="28E8F127" w14:textId="77777777" w:rsidR="006C585D" w:rsidRDefault="006C585D" w:rsidP="006C585D">
      <w:pPr>
        <w:jc w:val="both"/>
        <w:rPr>
          <w:rFonts w:cstheme="minorHAnsi"/>
        </w:rPr>
      </w:pPr>
      <w:r w:rsidRPr="006C585D">
        <w:rPr>
          <w:rFonts w:cstheme="minorHAnsi"/>
        </w:rPr>
        <w:t>Describe the diagram - is there a correlation, what is it like, what does the linear correlation coefficient (R-Squared) show us, and what does the p value show?</w:t>
      </w:r>
    </w:p>
    <w:p w14:paraId="2D36B8C8" w14:textId="5864AA5F" w:rsidR="00DF008E" w:rsidRPr="003D6C9C" w:rsidRDefault="00DF008E" w:rsidP="006C585D">
      <w:pPr>
        <w:jc w:val="center"/>
        <w:rPr>
          <w:rFonts w:cstheme="minorHAnsi"/>
        </w:rPr>
      </w:pPr>
      <w:r>
        <w:rPr>
          <w:noProof/>
        </w:rPr>
        <w:drawing>
          <wp:inline distT="0" distB="0" distL="0" distR="0" wp14:anchorId="32B3F57E" wp14:editId="73C15E4E">
            <wp:extent cx="2769079" cy="1074887"/>
            <wp:effectExtent l="0" t="0" r="0" b="0"/>
            <wp:docPr id="874924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24871" name=""/>
                    <pic:cNvPicPr/>
                  </pic:nvPicPr>
                  <pic:blipFill>
                    <a:blip r:embed="rId30"/>
                    <a:stretch>
                      <a:fillRect/>
                    </a:stretch>
                  </pic:blipFill>
                  <pic:spPr>
                    <a:xfrm>
                      <a:off x="0" y="0"/>
                      <a:ext cx="2782522" cy="1080105"/>
                    </a:xfrm>
                    <a:prstGeom prst="rect">
                      <a:avLst/>
                    </a:prstGeom>
                  </pic:spPr>
                </pic:pic>
              </a:graphicData>
            </a:graphic>
          </wp:inline>
        </w:drawing>
      </w:r>
    </w:p>
    <w:p w14:paraId="443D28DB" w14:textId="42A862D3" w:rsidR="00FE37E5" w:rsidRPr="004C7643" w:rsidRDefault="00FE37E5" w:rsidP="004761B2">
      <w:pPr>
        <w:jc w:val="both"/>
      </w:pPr>
    </w:p>
    <w:p w14:paraId="3AC5840D" w14:textId="339C6BDD" w:rsidR="004761B2" w:rsidRPr="00C3019B" w:rsidRDefault="004761B2" w:rsidP="004761B2">
      <w:pPr>
        <w:pStyle w:val="Nagwek3"/>
        <w:rPr>
          <w:b/>
          <w:bCs/>
          <w:color w:val="auto"/>
        </w:rPr>
      </w:pPr>
      <w:r w:rsidRPr="00C3019B">
        <w:rPr>
          <w:b/>
          <w:bCs/>
          <w:color w:val="auto"/>
        </w:rPr>
        <w:t>Histogram</w:t>
      </w:r>
    </w:p>
    <w:p w14:paraId="4667B22D" w14:textId="40647C87" w:rsidR="004761B2" w:rsidRPr="00461272" w:rsidRDefault="0089190A" w:rsidP="00C53472">
      <w:pPr>
        <w:pBdr>
          <w:top w:val="single" w:sz="4" w:space="1" w:color="auto"/>
          <w:left w:val="single" w:sz="4" w:space="4" w:color="auto"/>
          <w:bottom w:val="single" w:sz="4" w:space="1" w:color="auto"/>
          <w:right w:val="single" w:sz="4" w:space="4" w:color="auto"/>
        </w:pBdr>
        <w:jc w:val="both"/>
      </w:pPr>
      <w:r w:rsidRPr="0089190A">
        <w:t>Question #4: How many orders are there with specific discounts, grouped into groups (0-10%, 10-20%...)?</w:t>
      </w:r>
    </w:p>
    <w:p w14:paraId="76B975D4" w14:textId="667BEFF7" w:rsidR="000F263B" w:rsidRDefault="000F263B" w:rsidP="006A3D0B">
      <w:pPr>
        <w:pStyle w:val="Akapitzlist"/>
        <w:numPr>
          <w:ilvl w:val="0"/>
          <w:numId w:val="18"/>
        </w:numPr>
        <w:jc w:val="both"/>
      </w:pPr>
      <w:r>
        <w:t xml:space="preserve">Open a new worksheet and name it </w:t>
      </w:r>
      <w:r w:rsidRPr="000F263B">
        <w:rPr>
          <w:b/>
          <w:bCs/>
        </w:rPr>
        <w:t>Histogram</w:t>
      </w:r>
    </w:p>
    <w:p w14:paraId="5F64D0EE" w14:textId="0A3DB23D" w:rsidR="000F263B" w:rsidRDefault="000F263B" w:rsidP="006A3D0B">
      <w:pPr>
        <w:pStyle w:val="Akapitzlist"/>
        <w:numPr>
          <w:ilvl w:val="0"/>
          <w:numId w:val="18"/>
        </w:numPr>
        <w:jc w:val="both"/>
      </w:pPr>
      <w:r>
        <w:t xml:space="preserve">Click on the </w:t>
      </w:r>
      <w:r w:rsidRPr="000F263B">
        <w:rPr>
          <w:b/>
          <w:bCs/>
        </w:rPr>
        <w:t>Discount</w:t>
      </w:r>
      <w:r>
        <w:t xml:space="preserve"> field, in the upper right corner click on </w:t>
      </w:r>
      <w:r w:rsidRPr="000F263B">
        <w:rPr>
          <w:b/>
          <w:bCs/>
        </w:rPr>
        <w:t>Show me</w:t>
      </w:r>
      <w:r>
        <w:t xml:space="preserve"> and select </w:t>
      </w:r>
      <w:r w:rsidRPr="000F263B">
        <w:rPr>
          <w:b/>
          <w:bCs/>
        </w:rPr>
        <w:t>Histogram</w:t>
      </w:r>
      <w:r>
        <w:t xml:space="preserve"> from the chart list.</w:t>
      </w:r>
    </w:p>
    <w:p w14:paraId="435036CE" w14:textId="64E92607" w:rsidR="00FB6B86" w:rsidRDefault="00FB6B86" w:rsidP="000F263B">
      <w:pPr>
        <w:jc w:val="center"/>
      </w:pPr>
      <w:r>
        <w:rPr>
          <w:noProof/>
        </w:rPr>
        <w:drawing>
          <wp:inline distT="0" distB="0" distL="0" distR="0" wp14:anchorId="63D102EA" wp14:editId="5B0BC1FE">
            <wp:extent cx="885825" cy="2280256"/>
            <wp:effectExtent l="0" t="0" r="0" b="6350"/>
            <wp:docPr id="585847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47562" name=""/>
                    <pic:cNvPicPr/>
                  </pic:nvPicPr>
                  <pic:blipFill>
                    <a:blip r:embed="rId31"/>
                    <a:stretch>
                      <a:fillRect/>
                    </a:stretch>
                  </pic:blipFill>
                  <pic:spPr>
                    <a:xfrm>
                      <a:off x="0" y="0"/>
                      <a:ext cx="893798" cy="2300779"/>
                    </a:xfrm>
                    <a:prstGeom prst="rect">
                      <a:avLst/>
                    </a:prstGeom>
                  </pic:spPr>
                </pic:pic>
              </a:graphicData>
            </a:graphic>
          </wp:inline>
        </w:drawing>
      </w:r>
    </w:p>
    <w:p w14:paraId="151CD26D" w14:textId="7689C6D5" w:rsidR="000F263B" w:rsidRDefault="000F263B" w:rsidP="006A3D0B">
      <w:pPr>
        <w:pStyle w:val="Akapitzlist"/>
        <w:numPr>
          <w:ilvl w:val="0"/>
          <w:numId w:val="18"/>
        </w:numPr>
        <w:jc w:val="both"/>
      </w:pPr>
      <w:r w:rsidRPr="000F263B">
        <w:lastRenderedPageBreak/>
        <w:t xml:space="preserve">On the left side, in dimensions, a new field </w:t>
      </w:r>
      <w:r w:rsidRPr="000F263B">
        <w:rPr>
          <w:b/>
          <w:bCs/>
        </w:rPr>
        <w:t>Discount(bin)</w:t>
      </w:r>
      <w:r w:rsidRPr="000F263B">
        <w:t xml:space="preserve"> is created. Right-click on that field and select </w:t>
      </w:r>
      <w:r w:rsidRPr="000F263B">
        <w:rPr>
          <w:b/>
          <w:bCs/>
        </w:rPr>
        <w:t>Edit</w:t>
      </w:r>
      <w:r w:rsidRPr="000F263B">
        <w:t>. Change the class size to 0.1.</w:t>
      </w:r>
    </w:p>
    <w:p w14:paraId="477402DC" w14:textId="744BA599" w:rsidR="00842D73" w:rsidRDefault="00842D73" w:rsidP="000F263B">
      <w:pPr>
        <w:ind w:left="360"/>
        <w:jc w:val="center"/>
      </w:pPr>
      <w:r>
        <w:rPr>
          <w:noProof/>
        </w:rPr>
        <w:drawing>
          <wp:inline distT="0" distB="0" distL="0" distR="0" wp14:anchorId="7CE8B8E6" wp14:editId="247B175E">
            <wp:extent cx="4285558" cy="1949570"/>
            <wp:effectExtent l="0" t="0" r="1270" b="0"/>
            <wp:docPr id="2136189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189314" name=""/>
                    <pic:cNvPicPr/>
                  </pic:nvPicPr>
                  <pic:blipFill>
                    <a:blip r:embed="rId32"/>
                    <a:stretch>
                      <a:fillRect/>
                    </a:stretch>
                  </pic:blipFill>
                  <pic:spPr>
                    <a:xfrm>
                      <a:off x="0" y="0"/>
                      <a:ext cx="4288999" cy="1951136"/>
                    </a:xfrm>
                    <a:prstGeom prst="rect">
                      <a:avLst/>
                    </a:prstGeom>
                  </pic:spPr>
                </pic:pic>
              </a:graphicData>
            </a:graphic>
          </wp:inline>
        </w:drawing>
      </w:r>
    </w:p>
    <w:p w14:paraId="2E7DB906" w14:textId="587F7AB3" w:rsidR="00C3019B" w:rsidRDefault="00C3019B" w:rsidP="00842D73">
      <w:pPr>
        <w:jc w:val="both"/>
      </w:pPr>
      <w:r w:rsidRPr="00C3019B">
        <w:t xml:space="preserve">What can you conclude from the graph? How many orders </w:t>
      </w:r>
      <w:r>
        <w:t xml:space="preserve">have a discount </w:t>
      </w:r>
      <w:r w:rsidRPr="00C3019B">
        <w:t>between 80 and 90%?</w:t>
      </w:r>
    </w:p>
    <w:p w14:paraId="6CEBACD3" w14:textId="24E2DE7A" w:rsidR="00EA0155" w:rsidRDefault="00EA0155" w:rsidP="00842D73">
      <w:pPr>
        <w:jc w:val="both"/>
      </w:pPr>
      <w:r>
        <w:rPr>
          <w:noProof/>
        </w:rPr>
        <w:drawing>
          <wp:inline distT="0" distB="0" distL="0" distR="0" wp14:anchorId="3F39557B" wp14:editId="5F53700C">
            <wp:extent cx="5760720" cy="3059430"/>
            <wp:effectExtent l="0" t="0" r="0" b="7620"/>
            <wp:docPr id="292208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08217" name=""/>
                    <pic:cNvPicPr/>
                  </pic:nvPicPr>
                  <pic:blipFill>
                    <a:blip r:embed="rId33"/>
                    <a:stretch>
                      <a:fillRect/>
                    </a:stretch>
                  </pic:blipFill>
                  <pic:spPr>
                    <a:xfrm>
                      <a:off x="0" y="0"/>
                      <a:ext cx="5760720" cy="3059430"/>
                    </a:xfrm>
                    <a:prstGeom prst="rect">
                      <a:avLst/>
                    </a:prstGeom>
                  </pic:spPr>
                </pic:pic>
              </a:graphicData>
            </a:graphic>
          </wp:inline>
        </w:drawing>
      </w:r>
    </w:p>
    <w:p w14:paraId="6C446D9C" w14:textId="77777777" w:rsidR="0087180E" w:rsidRDefault="0087180E" w:rsidP="0087180E">
      <w:pPr>
        <w:pStyle w:val="Nagwek3"/>
      </w:pPr>
    </w:p>
    <w:p w14:paraId="0423B891" w14:textId="3796C6CE" w:rsidR="0087180E" w:rsidRPr="00C3019B" w:rsidRDefault="00C3019B" w:rsidP="0087180E">
      <w:pPr>
        <w:pStyle w:val="Nagwek3"/>
        <w:rPr>
          <w:b/>
          <w:bCs/>
          <w:color w:val="auto"/>
        </w:rPr>
      </w:pPr>
      <w:r w:rsidRPr="00C3019B">
        <w:rPr>
          <w:b/>
          <w:bCs/>
          <w:color w:val="auto"/>
        </w:rPr>
        <w:t>Heatmap</w:t>
      </w:r>
    </w:p>
    <w:p w14:paraId="7E7BD60A" w14:textId="0034932D" w:rsidR="009349E2" w:rsidRPr="00461272" w:rsidRDefault="004B4ABB" w:rsidP="00C3019B">
      <w:pPr>
        <w:pBdr>
          <w:top w:val="single" w:sz="4" w:space="1" w:color="auto"/>
          <w:left w:val="single" w:sz="4" w:space="4" w:color="auto"/>
          <w:bottom w:val="single" w:sz="4" w:space="1" w:color="auto"/>
          <w:right w:val="single" w:sz="4" w:space="4" w:color="auto"/>
        </w:pBdr>
        <w:jc w:val="both"/>
      </w:pPr>
      <w:r w:rsidRPr="004B4ABB">
        <w:t>Question #5: How did furniture sales move by month and category? Show all furniture subcategories. In which month is the most furniture sold?</w:t>
      </w:r>
    </w:p>
    <w:p w14:paraId="4551FE6D" w14:textId="53379284" w:rsidR="00223993" w:rsidRDefault="00223993" w:rsidP="006A3D0B">
      <w:pPr>
        <w:pStyle w:val="Akapitzlist"/>
        <w:numPr>
          <w:ilvl w:val="0"/>
          <w:numId w:val="19"/>
        </w:numPr>
        <w:jc w:val="both"/>
      </w:pPr>
      <w:r>
        <w:t xml:space="preserve">Open a new worksheet and name it </w:t>
      </w:r>
      <w:r w:rsidRPr="00223993">
        <w:rPr>
          <w:b/>
          <w:bCs/>
        </w:rPr>
        <w:t>Heatmap</w:t>
      </w:r>
    </w:p>
    <w:p w14:paraId="10AD7D1A" w14:textId="6820B1DD" w:rsidR="00223993" w:rsidRDefault="00223993" w:rsidP="006A3D0B">
      <w:pPr>
        <w:pStyle w:val="Akapitzlist"/>
        <w:numPr>
          <w:ilvl w:val="0"/>
          <w:numId w:val="19"/>
        </w:numPr>
        <w:jc w:val="both"/>
      </w:pPr>
      <w:r>
        <w:t xml:space="preserve">Move the </w:t>
      </w:r>
      <w:r w:rsidRPr="00223993">
        <w:rPr>
          <w:b/>
          <w:bCs/>
        </w:rPr>
        <w:t>Order da</w:t>
      </w:r>
      <w:r>
        <w:rPr>
          <w:b/>
          <w:bCs/>
        </w:rPr>
        <w:t>te</w:t>
      </w:r>
      <w:r>
        <w:t xml:space="preserve"> field into columns, and the </w:t>
      </w:r>
      <w:r w:rsidRPr="00223993">
        <w:rPr>
          <w:b/>
          <w:bCs/>
        </w:rPr>
        <w:t>Category</w:t>
      </w:r>
      <w:r>
        <w:t xml:space="preserve"> and then </w:t>
      </w:r>
      <w:r w:rsidRPr="00223993">
        <w:rPr>
          <w:b/>
          <w:bCs/>
        </w:rPr>
        <w:t>Sub-category</w:t>
      </w:r>
      <w:r>
        <w:t xml:space="preserve"> fields into rows. You have received a table with columns and rows. Move the </w:t>
      </w:r>
      <w:r w:rsidRPr="00223993">
        <w:rPr>
          <w:b/>
          <w:bCs/>
        </w:rPr>
        <w:t>Sales</w:t>
      </w:r>
      <w:r>
        <w:t xml:space="preserve"> field to the body of the table (to </w:t>
      </w:r>
      <w:r w:rsidRPr="00223993">
        <w:rPr>
          <w:b/>
          <w:bCs/>
        </w:rPr>
        <w:t>Abc</w:t>
      </w:r>
      <w:r>
        <w:t>).</w:t>
      </w:r>
    </w:p>
    <w:p w14:paraId="3B99C0EC" w14:textId="088F6FC6" w:rsidR="0060575A" w:rsidRDefault="002017FD" w:rsidP="00223993">
      <w:pPr>
        <w:jc w:val="center"/>
      </w:pPr>
      <w:r>
        <w:rPr>
          <w:noProof/>
        </w:rPr>
        <w:lastRenderedPageBreak/>
        <w:drawing>
          <wp:inline distT="0" distB="0" distL="0" distR="0" wp14:anchorId="01BFC4FE" wp14:editId="5106BF6E">
            <wp:extent cx="3278978" cy="2705735"/>
            <wp:effectExtent l="0" t="0" r="0" b="0"/>
            <wp:docPr id="426664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6402" name="Picture 1" descr="A screenshot of a computer&#10;&#10;Description automatically generated"/>
                    <pic:cNvPicPr/>
                  </pic:nvPicPr>
                  <pic:blipFill>
                    <a:blip r:embed="rId34"/>
                    <a:stretch>
                      <a:fillRect/>
                    </a:stretch>
                  </pic:blipFill>
                  <pic:spPr>
                    <a:xfrm>
                      <a:off x="0" y="0"/>
                      <a:ext cx="3280451" cy="2706951"/>
                    </a:xfrm>
                    <a:prstGeom prst="rect">
                      <a:avLst/>
                    </a:prstGeom>
                  </pic:spPr>
                </pic:pic>
              </a:graphicData>
            </a:graphic>
          </wp:inline>
        </w:drawing>
      </w:r>
    </w:p>
    <w:p w14:paraId="3981B9C2" w14:textId="47BD918E" w:rsidR="00AA6689" w:rsidRDefault="00AA6689" w:rsidP="006A3D0B">
      <w:pPr>
        <w:pStyle w:val="Akapitzlist"/>
        <w:numPr>
          <w:ilvl w:val="0"/>
          <w:numId w:val="19"/>
        </w:numPr>
        <w:jc w:val="both"/>
      </w:pPr>
      <w:r>
        <w:t>Drill</w:t>
      </w:r>
      <w:r w:rsidRPr="00AA6689">
        <w:t xml:space="preserve"> the date down to the month level. Remove year and quarters.</w:t>
      </w:r>
    </w:p>
    <w:p w14:paraId="13A40192" w14:textId="25882CB9" w:rsidR="00D97D6F" w:rsidRDefault="00924A0B" w:rsidP="00AA6689">
      <w:pPr>
        <w:ind w:left="360"/>
        <w:jc w:val="both"/>
      </w:pPr>
      <w:r>
        <w:rPr>
          <w:noProof/>
        </w:rPr>
        <w:drawing>
          <wp:inline distT="0" distB="0" distL="0" distR="0" wp14:anchorId="742870D9" wp14:editId="6E99EB9C">
            <wp:extent cx="5760720" cy="2734310"/>
            <wp:effectExtent l="0" t="0" r="0" b="8890"/>
            <wp:docPr id="16405050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05070" name="Picture 1" descr="A screenshot of a computer&#10;&#10;Description automatically generated"/>
                    <pic:cNvPicPr/>
                  </pic:nvPicPr>
                  <pic:blipFill>
                    <a:blip r:embed="rId35"/>
                    <a:stretch>
                      <a:fillRect/>
                    </a:stretch>
                  </pic:blipFill>
                  <pic:spPr>
                    <a:xfrm>
                      <a:off x="0" y="0"/>
                      <a:ext cx="5760720" cy="2734310"/>
                    </a:xfrm>
                    <a:prstGeom prst="rect">
                      <a:avLst/>
                    </a:prstGeom>
                  </pic:spPr>
                </pic:pic>
              </a:graphicData>
            </a:graphic>
          </wp:inline>
        </w:drawing>
      </w:r>
    </w:p>
    <w:p w14:paraId="3AB4CE3F" w14:textId="45591869" w:rsidR="00AA6689" w:rsidRDefault="00AA6689" w:rsidP="006A3D0B">
      <w:pPr>
        <w:pStyle w:val="Akapitzlist"/>
        <w:numPr>
          <w:ilvl w:val="0"/>
          <w:numId w:val="19"/>
        </w:numPr>
        <w:jc w:val="both"/>
      </w:pPr>
      <w:r w:rsidRPr="00AA6689">
        <w:t xml:space="preserve">Filter only the </w:t>
      </w:r>
      <w:r w:rsidRPr="00AA6689">
        <w:rPr>
          <w:b/>
          <w:bCs/>
        </w:rPr>
        <w:t>Furniture</w:t>
      </w:r>
      <w:r w:rsidRPr="00AA6689">
        <w:t xml:space="preserve"> category by dragging the </w:t>
      </w:r>
      <w:r w:rsidRPr="00AA6689">
        <w:rPr>
          <w:b/>
          <w:bCs/>
        </w:rPr>
        <w:t>Category</w:t>
      </w:r>
      <w:r w:rsidRPr="00AA6689">
        <w:t xml:space="preserve"> field to the </w:t>
      </w:r>
      <w:r w:rsidRPr="00AA6689">
        <w:rPr>
          <w:b/>
          <w:bCs/>
        </w:rPr>
        <w:t>Filters</w:t>
      </w:r>
      <w:r w:rsidRPr="00AA6689">
        <w:t xml:space="preserve"> section. In the window that opens, mark only </w:t>
      </w:r>
      <w:r w:rsidRPr="00AA6689">
        <w:rPr>
          <w:b/>
          <w:bCs/>
        </w:rPr>
        <w:t>Furniture</w:t>
      </w:r>
      <w:r w:rsidRPr="00AA6689">
        <w:t>.</w:t>
      </w:r>
    </w:p>
    <w:p w14:paraId="12635D87" w14:textId="0ACECDAB" w:rsidR="00DB5106" w:rsidRDefault="00DB5106" w:rsidP="007D51D5">
      <w:pPr>
        <w:ind w:left="360"/>
        <w:jc w:val="center"/>
      </w:pPr>
      <w:r>
        <w:rPr>
          <w:noProof/>
        </w:rPr>
        <w:drawing>
          <wp:inline distT="0" distB="0" distL="0" distR="0" wp14:anchorId="600E8733" wp14:editId="78C8D463">
            <wp:extent cx="3209027" cy="1852018"/>
            <wp:effectExtent l="0" t="0" r="0" b="0"/>
            <wp:docPr id="8873009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00928" name="Picture 1" descr="A screenshot of a computer&#10;&#10;Description automatically generated"/>
                    <pic:cNvPicPr/>
                  </pic:nvPicPr>
                  <pic:blipFill>
                    <a:blip r:embed="rId36"/>
                    <a:stretch>
                      <a:fillRect/>
                    </a:stretch>
                  </pic:blipFill>
                  <pic:spPr>
                    <a:xfrm>
                      <a:off x="0" y="0"/>
                      <a:ext cx="3214098" cy="1854945"/>
                    </a:xfrm>
                    <a:prstGeom prst="rect">
                      <a:avLst/>
                    </a:prstGeom>
                  </pic:spPr>
                </pic:pic>
              </a:graphicData>
            </a:graphic>
          </wp:inline>
        </w:drawing>
      </w:r>
    </w:p>
    <w:p w14:paraId="4AF43A2D" w14:textId="1668B115" w:rsidR="007D51D5" w:rsidRDefault="007D51D5" w:rsidP="006A3D0B">
      <w:pPr>
        <w:pStyle w:val="Akapitzlist"/>
        <w:numPr>
          <w:ilvl w:val="0"/>
          <w:numId w:val="19"/>
        </w:numPr>
        <w:jc w:val="both"/>
      </w:pPr>
      <w:r w:rsidRPr="007D51D5">
        <w:t xml:space="preserve">Right-click </w:t>
      </w:r>
      <w:r w:rsidRPr="007D51D5">
        <w:rPr>
          <w:b/>
          <w:bCs/>
        </w:rPr>
        <w:t>Furniture</w:t>
      </w:r>
      <w:r w:rsidRPr="007D51D5">
        <w:t xml:space="preserve"> on the chart and uncheck </w:t>
      </w:r>
      <w:r w:rsidRPr="007D51D5">
        <w:rPr>
          <w:b/>
          <w:bCs/>
        </w:rPr>
        <w:t>Show Header</w:t>
      </w:r>
    </w:p>
    <w:p w14:paraId="4E5AB117" w14:textId="2645EDD4" w:rsidR="00410601" w:rsidRDefault="00886BE1" w:rsidP="007D51D5">
      <w:pPr>
        <w:ind w:left="360"/>
        <w:jc w:val="center"/>
      </w:pPr>
      <w:r>
        <w:rPr>
          <w:noProof/>
        </w:rPr>
        <w:lastRenderedPageBreak/>
        <w:drawing>
          <wp:inline distT="0" distB="0" distL="0" distR="0" wp14:anchorId="63C19C94" wp14:editId="7E2F23D3">
            <wp:extent cx="1319885" cy="1962150"/>
            <wp:effectExtent l="0" t="0" r="0" b="0"/>
            <wp:docPr id="13329569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56975" name="Picture 1" descr="A screenshot of a computer&#10;&#10;Description automatically generated"/>
                    <pic:cNvPicPr/>
                  </pic:nvPicPr>
                  <pic:blipFill>
                    <a:blip r:embed="rId37"/>
                    <a:stretch>
                      <a:fillRect/>
                    </a:stretch>
                  </pic:blipFill>
                  <pic:spPr>
                    <a:xfrm>
                      <a:off x="0" y="0"/>
                      <a:ext cx="1324454" cy="1968943"/>
                    </a:xfrm>
                    <a:prstGeom prst="rect">
                      <a:avLst/>
                    </a:prstGeom>
                  </pic:spPr>
                </pic:pic>
              </a:graphicData>
            </a:graphic>
          </wp:inline>
        </w:drawing>
      </w:r>
    </w:p>
    <w:p w14:paraId="62B93EA9" w14:textId="1CE946FE" w:rsidR="007D51D5" w:rsidRDefault="007D51D5" w:rsidP="006A3D0B">
      <w:pPr>
        <w:pStyle w:val="Akapitzlist"/>
        <w:numPr>
          <w:ilvl w:val="0"/>
          <w:numId w:val="19"/>
        </w:numPr>
        <w:jc w:val="both"/>
      </w:pPr>
      <w:r>
        <w:t>Drag</w:t>
      </w:r>
      <w:r w:rsidRPr="007D51D5">
        <w:t xml:space="preserve"> the </w:t>
      </w:r>
      <w:r w:rsidRPr="007D51D5">
        <w:rPr>
          <w:b/>
          <w:bCs/>
        </w:rPr>
        <w:t>Sales</w:t>
      </w:r>
      <w:r w:rsidRPr="007D51D5">
        <w:t xml:space="preserve"> field in the </w:t>
      </w:r>
      <w:r w:rsidRPr="007D51D5">
        <w:rPr>
          <w:b/>
          <w:bCs/>
        </w:rPr>
        <w:t>Marks</w:t>
      </w:r>
      <w:r w:rsidRPr="007D51D5">
        <w:t xml:space="preserve"> section to the </w:t>
      </w:r>
      <w:r w:rsidRPr="007D51D5">
        <w:rPr>
          <w:b/>
          <w:bCs/>
        </w:rPr>
        <w:t>Color</w:t>
      </w:r>
      <w:r w:rsidRPr="007D51D5">
        <w:t xml:space="preserve"> </w:t>
      </w:r>
      <w:r>
        <w:t>mark</w:t>
      </w:r>
    </w:p>
    <w:p w14:paraId="359F8CEB" w14:textId="558B794C" w:rsidR="00010C08" w:rsidRDefault="00010C08" w:rsidP="007D51D5">
      <w:pPr>
        <w:ind w:left="360"/>
        <w:jc w:val="center"/>
      </w:pPr>
      <w:r>
        <w:rPr>
          <w:noProof/>
        </w:rPr>
        <w:drawing>
          <wp:inline distT="0" distB="0" distL="0" distR="0" wp14:anchorId="4506D5EF" wp14:editId="324A1721">
            <wp:extent cx="1524000" cy="2152650"/>
            <wp:effectExtent l="0" t="0" r="0" b="0"/>
            <wp:docPr id="1252552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5295" name="Picture 1" descr="A screenshot of a computer&#10;&#10;Description automatically generated"/>
                    <pic:cNvPicPr/>
                  </pic:nvPicPr>
                  <pic:blipFill>
                    <a:blip r:embed="rId38"/>
                    <a:stretch>
                      <a:fillRect/>
                    </a:stretch>
                  </pic:blipFill>
                  <pic:spPr>
                    <a:xfrm>
                      <a:off x="0" y="0"/>
                      <a:ext cx="1524000" cy="2152650"/>
                    </a:xfrm>
                    <a:prstGeom prst="rect">
                      <a:avLst/>
                    </a:prstGeom>
                  </pic:spPr>
                </pic:pic>
              </a:graphicData>
            </a:graphic>
          </wp:inline>
        </w:drawing>
      </w:r>
    </w:p>
    <w:p w14:paraId="72FA541D" w14:textId="76C013FC" w:rsidR="00E74A82" w:rsidRDefault="00E74A82" w:rsidP="00125CE2">
      <w:r w:rsidRPr="00E74A82">
        <w:t xml:space="preserve">You </w:t>
      </w:r>
      <w:r>
        <w:t>got</w:t>
      </w:r>
      <w:r w:rsidRPr="00E74A82">
        <w:t xml:space="preserve"> a heat map on which it is easy to see that December is the month with the highest sales.</w:t>
      </w:r>
    </w:p>
    <w:p w14:paraId="2050CBDF" w14:textId="0C7F1F7A" w:rsidR="001661C1" w:rsidRDefault="006A3D0B" w:rsidP="00125CE2">
      <w:r>
        <w:rPr>
          <w:noProof/>
        </w:rPr>
        <w:drawing>
          <wp:inline distT="0" distB="0" distL="0" distR="0" wp14:anchorId="03E74C96" wp14:editId="745C4ECE">
            <wp:extent cx="5760720" cy="2188210"/>
            <wp:effectExtent l="0" t="0" r="0" b="2540"/>
            <wp:docPr id="17888380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838009" name="Picture 1" descr="A screenshot of a computer&#10;&#10;Description automatically generated"/>
                    <pic:cNvPicPr/>
                  </pic:nvPicPr>
                  <pic:blipFill>
                    <a:blip r:embed="rId39"/>
                    <a:stretch>
                      <a:fillRect/>
                    </a:stretch>
                  </pic:blipFill>
                  <pic:spPr>
                    <a:xfrm>
                      <a:off x="0" y="0"/>
                      <a:ext cx="5760720" cy="2188210"/>
                    </a:xfrm>
                    <a:prstGeom prst="rect">
                      <a:avLst/>
                    </a:prstGeom>
                  </pic:spPr>
                </pic:pic>
              </a:graphicData>
            </a:graphic>
          </wp:inline>
        </w:drawing>
      </w:r>
    </w:p>
    <w:p w14:paraId="0E88312B" w14:textId="0F1E1AB9" w:rsidR="001A320A" w:rsidRDefault="00E74A82" w:rsidP="00D97D6F">
      <w:pPr>
        <w:jc w:val="both"/>
      </w:pPr>
      <w:r w:rsidRPr="00E74A82">
        <w:t>By double-clicking on the color scale on the right, it is possible to change the color palette (eg orange-blue).</w:t>
      </w:r>
    </w:p>
    <w:p w14:paraId="315C4E1A" w14:textId="77777777" w:rsidR="00D97D6F" w:rsidRPr="00FB6B86" w:rsidRDefault="00D97D6F" w:rsidP="00D97D6F">
      <w:pPr>
        <w:jc w:val="both"/>
      </w:pPr>
    </w:p>
    <w:p w14:paraId="321773B0" w14:textId="0E6604E8" w:rsidR="00AE1690" w:rsidRPr="00A0015C" w:rsidRDefault="00AE1690" w:rsidP="00A0015C">
      <w:pPr>
        <w:jc w:val="both"/>
        <w:rPr>
          <w:rFonts w:cstheme="minorHAnsi"/>
          <w:sz w:val="24"/>
          <w:szCs w:val="24"/>
        </w:rPr>
      </w:pPr>
      <w:r w:rsidRPr="00A0015C">
        <w:rPr>
          <w:rFonts w:cstheme="minorHAnsi"/>
          <w:sz w:val="24"/>
          <w:szCs w:val="24"/>
        </w:rPr>
        <w:br w:type="page"/>
      </w:r>
    </w:p>
    <w:p w14:paraId="3BF166D0" w14:textId="77777777" w:rsidR="00AE1690" w:rsidRDefault="00AE1690">
      <w:pPr>
        <w:rPr>
          <w:rFonts w:cstheme="minorHAnsi"/>
          <w:sz w:val="24"/>
          <w:szCs w:val="24"/>
        </w:rPr>
      </w:pPr>
    </w:p>
    <w:p w14:paraId="6D9602FF" w14:textId="4C217836" w:rsidR="005459F1" w:rsidRPr="00E74A82" w:rsidRDefault="00E74A82" w:rsidP="00E74A82">
      <w:pPr>
        <w:pStyle w:val="Nagwek2"/>
        <w:jc w:val="center"/>
        <w:rPr>
          <w:color w:val="auto"/>
        </w:rPr>
      </w:pPr>
      <w:r>
        <w:rPr>
          <w:color w:val="auto"/>
        </w:rPr>
        <w:t>Calculations</w:t>
      </w:r>
    </w:p>
    <w:p w14:paraId="675D7D02" w14:textId="20DBF618" w:rsidR="00036A2E" w:rsidRDefault="003D0636" w:rsidP="00BF1112">
      <w:pPr>
        <w:jc w:val="both"/>
        <w:rPr>
          <w:rFonts w:cstheme="minorHAnsi"/>
        </w:rPr>
      </w:pPr>
      <w:r w:rsidRPr="003D0636">
        <w:rPr>
          <w:rFonts w:cstheme="minorHAnsi"/>
        </w:rPr>
        <w:t>Tableau allows you to create your own fields (dimensions or measures), based on calculations. They are used if the data does not contain all attributes (all fields) required for analysis. For example, if there is no field in the data that indicates the margin, it is possible to manually create that field and enter a formula that will calculate the margin.</w:t>
      </w:r>
    </w:p>
    <w:p w14:paraId="2F4DC0D0" w14:textId="77777777" w:rsidR="003D0636" w:rsidRDefault="003D0636" w:rsidP="00BF1112">
      <w:pPr>
        <w:jc w:val="both"/>
        <w:rPr>
          <w:rFonts w:cstheme="minorHAnsi"/>
          <w:sz w:val="24"/>
          <w:szCs w:val="24"/>
        </w:rPr>
      </w:pPr>
    </w:p>
    <w:p w14:paraId="50512C0C" w14:textId="451DDFCC" w:rsidR="00D5328E" w:rsidRPr="003D0636" w:rsidRDefault="003D0636" w:rsidP="00D5328E">
      <w:pPr>
        <w:pStyle w:val="Nagwek3"/>
        <w:rPr>
          <w:b/>
          <w:bCs/>
          <w:color w:val="auto"/>
        </w:rPr>
      </w:pPr>
      <w:r w:rsidRPr="003D0636">
        <w:rPr>
          <w:b/>
          <w:bCs/>
          <w:color w:val="auto"/>
        </w:rPr>
        <w:t>Totals</w:t>
      </w:r>
    </w:p>
    <w:p w14:paraId="54E26B14" w14:textId="48E84695" w:rsidR="002350C7" w:rsidRDefault="002350C7" w:rsidP="006A3D0B">
      <w:pPr>
        <w:pStyle w:val="Akapitzlist"/>
        <w:numPr>
          <w:ilvl w:val="0"/>
          <w:numId w:val="20"/>
        </w:numPr>
        <w:jc w:val="both"/>
      </w:pPr>
      <w:r>
        <w:t xml:space="preserve">Open the Tableau file </w:t>
      </w:r>
      <w:r w:rsidRPr="002350C7">
        <w:rPr>
          <w:b/>
          <w:bCs/>
        </w:rPr>
        <w:t>Tableau - Calculations</w:t>
      </w:r>
    </w:p>
    <w:p w14:paraId="0D32AFF1" w14:textId="1DAF3375" w:rsidR="002350C7" w:rsidRDefault="002350C7" w:rsidP="006A3D0B">
      <w:pPr>
        <w:pStyle w:val="Akapitzlist"/>
        <w:numPr>
          <w:ilvl w:val="0"/>
          <w:numId w:val="20"/>
        </w:numPr>
        <w:jc w:val="both"/>
      </w:pPr>
      <w:r>
        <w:t xml:space="preserve">Open a new worksheet and name it </w:t>
      </w:r>
      <w:r>
        <w:rPr>
          <w:b/>
          <w:bCs/>
        </w:rPr>
        <w:t>Totals</w:t>
      </w:r>
    </w:p>
    <w:p w14:paraId="6C946393" w14:textId="040AEC8E" w:rsidR="002350C7" w:rsidRDefault="002350C7" w:rsidP="006A3D0B">
      <w:pPr>
        <w:pStyle w:val="Akapitzlist"/>
        <w:numPr>
          <w:ilvl w:val="0"/>
          <w:numId w:val="20"/>
        </w:numPr>
        <w:jc w:val="both"/>
      </w:pPr>
      <w:r>
        <w:t xml:space="preserve">Drag the </w:t>
      </w:r>
      <w:r w:rsidRPr="002350C7">
        <w:rPr>
          <w:b/>
          <w:bCs/>
        </w:rPr>
        <w:t>Person</w:t>
      </w:r>
      <w:r>
        <w:t xml:space="preserve"> field (from the </w:t>
      </w:r>
      <w:r w:rsidRPr="002350C7">
        <w:rPr>
          <w:b/>
          <w:bCs/>
        </w:rPr>
        <w:t>People</w:t>
      </w:r>
      <w:r>
        <w:t xml:space="preserve"> table) to columns, and the </w:t>
      </w:r>
      <w:r w:rsidRPr="002350C7">
        <w:rPr>
          <w:b/>
          <w:bCs/>
        </w:rPr>
        <w:t xml:space="preserve">Order </w:t>
      </w:r>
      <w:r w:rsidR="00321A38">
        <w:rPr>
          <w:b/>
          <w:bCs/>
        </w:rPr>
        <w:t>date</w:t>
      </w:r>
      <w:r>
        <w:t xml:space="preserve"> to rows</w:t>
      </w:r>
    </w:p>
    <w:p w14:paraId="45A3FEAC" w14:textId="0B4394A1" w:rsidR="002350C7" w:rsidRDefault="002350C7" w:rsidP="006A3D0B">
      <w:pPr>
        <w:pStyle w:val="Akapitzlist"/>
        <w:numPr>
          <w:ilvl w:val="0"/>
          <w:numId w:val="20"/>
        </w:numPr>
        <w:jc w:val="both"/>
      </w:pPr>
      <w:r>
        <w:t xml:space="preserve">Drag the </w:t>
      </w:r>
      <w:r w:rsidRPr="002350C7">
        <w:rPr>
          <w:b/>
          <w:bCs/>
        </w:rPr>
        <w:t>Sales</w:t>
      </w:r>
      <w:r>
        <w:t xml:space="preserve"> field to the </w:t>
      </w:r>
      <w:r w:rsidRPr="002350C7">
        <w:rPr>
          <w:b/>
          <w:bCs/>
        </w:rPr>
        <w:t>Text</w:t>
      </w:r>
      <w:r>
        <w:t xml:space="preserve"> mark</w:t>
      </w:r>
    </w:p>
    <w:p w14:paraId="35FA9D2A" w14:textId="017474F4" w:rsidR="00E304E9" w:rsidRDefault="00B63328" w:rsidP="002350C7">
      <w:pPr>
        <w:jc w:val="center"/>
      </w:pPr>
      <w:r>
        <w:rPr>
          <w:noProof/>
        </w:rPr>
        <w:drawing>
          <wp:inline distT="0" distB="0" distL="0" distR="0" wp14:anchorId="6BB76F9B" wp14:editId="3901F798">
            <wp:extent cx="3295650" cy="2289542"/>
            <wp:effectExtent l="0" t="0" r="0" b="0"/>
            <wp:docPr id="20946256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25604" name="Picture 1" descr="A screenshot of a computer&#10;&#10;Description automatically generated"/>
                    <pic:cNvPicPr/>
                  </pic:nvPicPr>
                  <pic:blipFill>
                    <a:blip r:embed="rId40"/>
                    <a:stretch>
                      <a:fillRect/>
                    </a:stretch>
                  </pic:blipFill>
                  <pic:spPr>
                    <a:xfrm>
                      <a:off x="0" y="0"/>
                      <a:ext cx="3306645" cy="2297180"/>
                    </a:xfrm>
                    <a:prstGeom prst="rect">
                      <a:avLst/>
                    </a:prstGeom>
                  </pic:spPr>
                </pic:pic>
              </a:graphicData>
            </a:graphic>
          </wp:inline>
        </w:drawing>
      </w:r>
    </w:p>
    <w:p w14:paraId="6AAC1109" w14:textId="3EEB7C93" w:rsidR="00C5534D" w:rsidRDefault="00C5534D" w:rsidP="006A3D0B">
      <w:pPr>
        <w:pStyle w:val="Akapitzlist"/>
        <w:numPr>
          <w:ilvl w:val="0"/>
          <w:numId w:val="20"/>
        </w:numPr>
        <w:jc w:val="both"/>
      </w:pPr>
      <w:r w:rsidRPr="00C5534D">
        <w:t xml:space="preserve">On the left side, in the </w:t>
      </w:r>
      <w:r w:rsidRPr="009D0CBE">
        <w:rPr>
          <w:b/>
          <w:bCs/>
        </w:rPr>
        <w:t>Analytics</w:t>
      </w:r>
      <w:r w:rsidRPr="00C5534D">
        <w:t xml:space="preserve"> tab, select </w:t>
      </w:r>
      <w:r w:rsidRPr="009D0CBE">
        <w:rPr>
          <w:b/>
          <w:bCs/>
        </w:rPr>
        <w:t>Totals</w:t>
      </w:r>
      <w:r w:rsidRPr="00C5534D">
        <w:t xml:space="preserve"> and drag to the visualization, to the </w:t>
      </w:r>
      <w:r w:rsidRPr="009D0CBE">
        <w:rPr>
          <w:b/>
          <w:bCs/>
        </w:rPr>
        <w:t>Column Grand Totals</w:t>
      </w:r>
      <w:r w:rsidRPr="00C5534D">
        <w:t xml:space="preserve"> field to get the sum of the values ​​in the columns.</w:t>
      </w:r>
    </w:p>
    <w:p w14:paraId="7B9B792E" w14:textId="4870BFF2" w:rsidR="004D2BF2" w:rsidRPr="00C5534D" w:rsidRDefault="00EC7159" w:rsidP="00C5534D">
      <w:pPr>
        <w:ind w:left="360"/>
        <w:jc w:val="center"/>
        <w:rPr>
          <w:rFonts w:cstheme="minorHAnsi"/>
          <w:sz w:val="24"/>
          <w:szCs w:val="24"/>
        </w:rPr>
      </w:pPr>
      <w:r>
        <w:rPr>
          <w:noProof/>
        </w:rPr>
        <w:drawing>
          <wp:inline distT="0" distB="0" distL="0" distR="0" wp14:anchorId="28807ECF" wp14:editId="53592871">
            <wp:extent cx="3857625" cy="1623927"/>
            <wp:effectExtent l="0" t="0" r="0" b="0"/>
            <wp:docPr id="14762294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29495" name="Picture 1" descr="A screenshot of a computer&#10;&#10;Description automatically generated"/>
                    <pic:cNvPicPr/>
                  </pic:nvPicPr>
                  <pic:blipFill>
                    <a:blip r:embed="rId41"/>
                    <a:stretch>
                      <a:fillRect/>
                    </a:stretch>
                  </pic:blipFill>
                  <pic:spPr>
                    <a:xfrm>
                      <a:off x="0" y="0"/>
                      <a:ext cx="3871217" cy="1629649"/>
                    </a:xfrm>
                    <a:prstGeom prst="rect">
                      <a:avLst/>
                    </a:prstGeom>
                  </pic:spPr>
                </pic:pic>
              </a:graphicData>
            </a:graphic>
          </wp:inline>
        </w:drawing>
      </w:r>
    </w:p>
    <w:p w14:paraId="3BF6F70B" w14:textId="77777777" w:rsidR="009D0CBE" w:rsidRDefault="009D0CBE" w:rsidP="009D0CBE">
      <w:pPr>
        <w:jc w:val="both"/>
        <w:rPr>
          <w:rFonts w:cstheme="minorHAnsi"/>
        </w:rPr>
      </w:pPr>
    </w:p>
    <w:p w14:paraId="73DA66BA" w14:textId="39D50393" w:rsidR="009D0CBE" w:rsidRPr="009D0CBE" w:rsidRDefault="009D0CBE" w:rsidP="009D0CBE">
      <w:pPr>
        <w:jc w:val="both"/>
        <w:rPr>
          <w:rFonts w:cstheme="minorHAnsi"/>
        </w:rPr>
      </w:pPr>
      <w:r w:rsidRPr="009D0CBE">
        <w:rPr>
          <w:rFonts w:cstheme="minorHAnsi"/>
        </w:rPr>
        <w:t>It is evident from the above that Anna Andreadi had the highest sales.</w:t>
      </w:r>
    </w:p>
    <w:p w14:paraId="1CA3DAF8" w14:textId="77777777" w:rsidR="009D0CBE" w:rsidRPr="009D0CBE" w:rsidRDefault="009D0CBE" w:rsidP="009D0CBE">
      <w:pPr>
        <w:jc w:val="both"/>
        <w:rPr>
          <w:rFonts w:cstheme="minorHAnsi"/>
        </w:rPr>
      </w:pPr>
      <w:r w:rsidRPr="009D0CBE">
        <w:rPr>
          <w:rFonts w:cstheme="minorHAnsi"/>
        </w:rPr>
        <w:t xml:space="preserve">The same can be done via the top menu </w:t>
      </w:r>
      <w:r w:rsidRPr="009D0CBE">
        <w:rPr>
          <w:rFonts w:cstheme="minorHAnsi"/>
          <w:b/>
          <w:bCs/>
        </w:rPr>
        <w:t>Analysis &gt; Totals &gt; Show Column Grand Totals</w:t>
      </w:r>
      <w:r w:rsidRPr="009D0CBE">
        <w:rPr>
          <w:rFonts w:cstheme="minorHAnsi"/>
        </w:rPr>
        <w:t xml:space="preserve"> for column totals and </w:t>
      </w:r>
      <w:r w:rsidRPr="009D0CBE">
        <w:rPr>
          <w:rFonts w:cstheme="minorHAnsi"/>
          <w:b/>
          <w:bCs/>
        </w:rPr>
        <w:t>Show Row Grand Totals</w:t>
      </w:r>
      <w:r w:rsidRPr="009D0CBE">
        <w:rPr>
          <w:rFonts w:cstheme="minorHAnsi"/>
        </w:rPr>
        <w:t xml:space="preserve"> for row totals.</w:t>
      </w:r>
    </w:p>
    <w:p w14:paraId="43F12F24" w14:textId="55141710" w:rsidR="001C204B" w:rsidRDefault="009D0CBE" w:rsidP="009D0CBE">
      <w:pPr>
        <w:jc w:val="both"/>
        <w:rPr>
          <w:rFonts w:cstheme="minorHAnsi"/>
        </w:rPr>
      </w:pPr>
      <w:r w:rsidRPr="009D0CBE">
        <w:rPr>
          <w:rFonts w:cstheme="minorHAnsi"/>
        </w:rPr>
        <w:lastRenderedPageBreak/>
        <w:t>It is evident from the above that the highest sales were achieved in 2017.</w:t>
      </w:r>
    </w:p>
    <w:p w14:paraId="47DE9D4E" w14:textId="77777777" w:rsidR="009D0CBE" w:rsidRPr="001C204B" w:rsidRDefault="009D0CBE" w:rsidP="009D0CBE">
      <w:pPr>
        <w:jc w:val="both"/>
        <w:rPr>
          <w:rFonts w:cstheme="minorHAnsi"/>
          <w:sz w:val="24"/>
          <w:szCs w:val="24"/>
        </w:rPr>
      </w:pPr>
    </w:p>
    <w:p w14:paraId="2F0CE019" w14:textId="49146C9B" w:rsidR="00CC07E1" w:rsidRPr="009D0CBE" w:rsidRDefault="009D0CBE" w:rsidP="00CC07E1">
      <w:pPr>
        <w:pStyle w:val="Nagwek3"/>
        <w:rPr>
          <w:b/>
          <w:bCs/>
          <w:color w:val="auto"/>
        </w:rPr>
      </w:pPr>
      <w:r w:rsidRPr="009D0CBE">
        <w:rPr>
          <w:b/>
          <w:bCs/>
          <w:color w:val="auto"/>
        </w:rPr>
        <w:t>Simple calculations</w:t>
      </w:r>
    </w:p>
    <w:p w14:paraId="08614D37" w14:textId="456C2DD3" w:rsidR="00124668" w:rsidRDefault="00124668" w:rsidP="006A3D0B">
      <w:pPr>
        <w:pStyle w:val="Akapitzlist"/>
        <w:numPr>
          <w:ilvl w:val="0"/>
          <w:numId w:val="21"/>
        </w:numPr>
        <w:jc w:val="both"/>
      </w:pPr>
      <w:r>
        <w:t xml:space="preserve">Open a new worksheet and name it </w:t>
      </w:r>
      <w:r w:rsidRPr="00124668">
        <w:rPr>
          <w:b/>
          <w:bCs/>
        </w:rPr>
        <w:t>Simple Calculations</w:t>
      </w:r>
    </w:p>
    <w:p w14:paraId="17DBE4C4" w14:textId="6F895756" w:rsidR="00124668" w:rsidRDefault="00124668" w:rsidP="006A3D0B">
      <w:pPr>
        <w:pStyle w:val="Akapitzlist"/>
        <w:numPr>
          <w:ilvl w:val="0"/>
          <w:numId w:val="21"/>
        </w:numPr>
        <w:jc w:val="both"/>
      </w:pPr>
      <w:r>
        <w:t xml:space="preserve">Move the </w:t>
      </w:r>
      <w:r w:rsidRPr="00124668">
        <w:rPr>
          <w:b/>
          <w:bCs/>
        </w:rPr>
        <w:t>Sub-Category</w:t>
      </w:r>
      <w:r>
        <w:t xml:space="preserve"> and </w:t>
      </w:r>
      <w:r w:rsidRPr="00124668">
        <w:rPr>
          <w:b/>
          <w:bCs/>
        </w:rPr>
        <w:t>Product Name</w:t>
      </w:r>
      <w:r>
        <w:t xml:space="preserve"> fields to rows</w:t>
      </w:r>
    </w:p>
    <w:p w14:paraId="69E3E601" w14:textId="686C9CD9" w:rsidR="00124668" w:rsidRDefault="00124668" w:rsidP="006A3D0B">
      <w:pPr>
        <w:pStyle w:val="Akapitzlist"/>
        <w:numPr>
          <w:ilvl w:val="0"/>
          <w:numId w:val="21"/>
        </w:numPr>
        <w:jc w:val="both"/>
      </w:pPr>
      <w:r>
        <w:t xml:space="preserve">Move the fields </w:t>
      </w:r>
      <w:r w:rsidRPr="00124668">
        <w:rPr>
          <w:b/>
          <w:bCs/>
        </w:rPr>
        <w:t>Sales</w:t>
      </w:r>
      <w:r>
        <w:t xml:space="preserve">, </w:t>
      </w:r>
      <w:r w:rsidRPr="00124668">
        <w:rPr>
          <w:b/>
          <w:bCs/>
        </w:rPr>
        <w:t>Profit</w:t>
      </w:r>
      <w:r>
        <w:t xml:space="preserve"> and </w:t>
      </w:r>
      <w:r w:rsidRPr="00124668">
        <w:rPr>
          <w:b/>
          <w:bCs/>
        </w:rPr>
        <w:t>Quantity</w:t>
      </w:r>
      <w:r>
        <w:t xml:space="preserve"> into columns</w:t>
      </w:r>
    </w:p>
    <w:p w14:paraId="1A9D1783" w14:textId="6D634805" w:rsidR="00124668" w:rsidRDefault="00124668" w:rsidP="006A3D0B">
      <w:pPr>
        <w:pStyle w:val="Akapitzlist"/>
        <w:numPr>
          <w:ilvl w:val="0"/>
          <w:numId w:val="21"/>
        </w:numPr>
        <w:jc w:val="both"/>
      </w:pPr>
      <w:r>
        <w:t xml:space="preserve">Open </w:t>
      </w:r>
      <w:r w:rsidRPr="00124668">
        <w:rPr>
          <w:b/>
          <w:bCs/>
        </w:rPr>
        <w:t>Show Me</w:t>
      </w:r>
      <w:r>
        <w:t xml:space="preserve"> and select</w:t>
      </w:r>
      <w:r w:rsidRPr="00124668">
        <w:rPr>
          <w:b/>
          <w:bCs/>
        </w:rPr>
        <w:t xml:space="preserve"> Text Tables</w:t>
      </w:r>
    </w:p>
    <w:p w14:paraId="0BA32573" w14:textId="651D0793" w:rsidR="00391112" w:rsidRDefault="00835298" w:rsidP="00124668">
      <w:pPr>
        <w:jc w:val="both"/>
      </w:pPr>
      <w:r>
        <w:rPr>
          <w:noProof/>
        </w:rPr>
        <w:drawing>
          <wp:inline distT="0" distB="0" distL="0" distR="0" wp14:anchorId="25B877DB" wp14:editId="3DF05557">
            <wp:extent cx="5760720" cy="2570480"/>
            <wp:effectExtent l="0" t="0" r="0" b="1270"/>
            <wp:docPr id="5733914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91443" name="Picture 1" descr="A screenshot of a computer&#10;&#10;Description automatically generated"/>
                    <pic:cNvPicPr/>
                  </pic:nvPicPr>
                  <pic:blipFill>
                    <a:blip r:embed="rId42"/>
                    <a:stretch>
                      <a:fillRect/>
                    </a:stretch>
                  </pic:blipFill>
                  <pic:spPr>
                    <a:xfrm>
                      <a:off x="0" y="0"/>
                      <a:ext cx="5760720" cy="2570480"/>
                    </a:xfrm>
                    <a:prstGeom prst="rect">
                      <a:avLst/>
                    </a:prstGeom>
                  </pic:spPr>
                </pic:pic>
              </a:graphicData>
            </a:graphic>
          </wp:inline>
        </w:drawing>
      </w:r>
    </w:p>
    <w:p w14:paraId="559AAE20" w14:textId="59A4422A" w:rsidR="00124668" w:rsidRDefault="00124668" w:rsidP="006A3D0B">
      <w:pPr>
        <w:pStyle w:val="Akapitzlist"/>
        <w:numPr>
          <w:ilvl w:val="0"/>
          <w:numId w:val="21"/>
        </w:numPr>
        <w:jc w:val="both"/>
      </w:pPr>
      <w:r>
        <w:t xml:space="preserve">Arrange the columns so that they are displayed in the following order: </w:t>
      </w:r>
      <w:r w:rsidRPr="00E70E35">
        <w:rPr>
          <w:b/>
          <w:bCs/>
        </w:rPr>
        <w:t>Sales, Profit, Quantity</w:t>
      </w:r>
      <w:r>
        <w:t>.</w:t>
      </w:r>
    </w:p>
    <w:p w14:paraId="2A16E249" w14:textId="77777777" w:rsidR="00124668" w:rsidRDefault="00124668" w:rsidP="00E70E35">
      <w:pPr>
        <w:jc w:val="both"/>
      </w:pPr>
      <w:r>
        <w:t>Using the calculated fields, sales and profit can be calculated for a unit of product, that is, the costs per unit of product sold can be determined.</w:t>
      </w:r>
    </w:p>
    <w:p w14:paraId="4AF3CA22" w14:textId="426BBB87" w:rsidR="00124668" w:rsidRDefault="00124668" w:rsidP="006A3D0B">
      <w:pPr>
        <w:pStyle w:val="Akapitzlist"/>
        <w:numPr>
          <w:ilvl w:val="0"/>
          <w:numId w:val="21"/>
        </w:numPr>
        <w:jc w:val="both"/>
      </w:pPr>
      <w:r>
        <w:t xml:space="preserve">Open the </w:t>
      </w:r>
      <w:r w:rsidRPr="00E70E35">
        <w:rPr>
          <w:b/>
          <w:bCs/>
        </w:rPr>
        <w:t>Analysis</w:t>
      </w:r>
      <w:r>
        <w:t xml:space="preserve"> menu at the top and select </w:t>
      </w:r>
      <w:r w:rsidRPr="00E70E35">
        <w:rPr>
          <w:b/>
          <w:bCs/>
        </w:rPr>
        <w:t>Create Calculated Field</w:t>
      </w:r>
    </w:p>
    <w:p w14:paraId="059E5C5D" w14:textId="05B5C4B4" w:rsidR="00124668" w:rsidRDefault="00124668" w:rsidP="006A3D0B">
      <w:pPr>
        <w:pStyle w:val="Akapitzlist"/>
        <w:numPr>
          <w:ilvl w:val="0"/>
          <w:numId w:val="21"/>
        </w:numPr>
        <w:jc w:val="both"/>
      </w:pPr>
      <w:r>
        <w:t xml:space="preserve">Name the field </w:t>
      </w:r>
      <w:r w:rsidRPr="00E70E35">
        <w:rPr>
          <w:b/>
          <w:bCs/>
        </w:rPr>
        <w:t>Sales per unit</w:t>
      </w:r>
      <w:r>
        <w:t xml:space="preserve"> and enter the following formula:</w:t>
      </w:r>
    </w:p>
    <w:p w14:paraId="2749FF61" w14:textId="77777777" w:rsidR="00124668" w:rsidRDefault="00124668" w:rsidP="00E70E35">
      <w:pPr>
        <w:pStyle w:val="Akapitzlist"/>
        <w:jc w:val="both"/>
      </w:pPr>
      <w:r w:rsidRPr="00E70E35">
        <w:rPr>
          <w:rFonts w:ascii="Courier New" w:hAnsi="Courier New" w:cs="Courier New"/>
        </w:rPr>
        <w:t>SUM([Sales])/SUM([Quantity]).</w:t>
      </w:r>
      <w:r>
        <w:t xml:space="preserve"> Click </w:t>
      </w:r>
      <w:r w:rsidRPr="00E70E35">
        <w:rPr>
          <w:b/>
          <w:bCs/>
        </w:rPr>
        <w:t>OK</w:t>
      </w:r>
      <w:r>
        <w:t>.</w:t>
      </w:r>
    </w:p>
    <w:p w14:paraId="4AF1B814" w14:textId="5CD6EA6D" w:rsidR="00A0159E" w:rsidRDefault="00124668" w:rsidP="00E70E35">
      <w:pPr>
        <w:jc w:val="both"/>
      </w:pPr>
      <w:r>
        <w:t xml:space="preserve">On the left, in the list of fields, a new field </w:t>
      </w:r>
      <w:r w:rsidRPr="00E70E35">
        <w:rPr>
          <w:b/>
          <w:bCs/>
        </w:rPr>
        <w:t>Sales per unit</w:t>
      </w:r>
      <w:r>
        <w:t xml:space="preserve"> appeared. To the left of the field name is the = sign, which indicates that it is a calculated field (that it was manually created).</w:t>
      </w:r>
    </w:p>
    <w:p w14:paraId="7EFA9011" w14:textId="77777777" w:rsidR="00124668" w:rsidRPr="00A0159E" w:rsidRDefault="00124668" w:rsidP="00124668">
      <w:pPr>
        <w:jc w:val="both"/>
        <w:rPr>
          <w:sz w:val="20"/>
          <w:szCs w:val="20"/>
        </w:rPr>
      </w:pPr>
    </w:p>
    <w:p w14:paraId="4EAF1EFC" w14:textId="7A279BDE" w:rsidR="0006613C" w:rsidRPr="00CD326D" w:rsidRDefault="00FA2718" w:rsidP="00FA2718">
      <w:pPr>
        <w:jc w:val="center"/>
      </w:pPr>
      <w:r>
        <w:rPr>
          <w:noProof/>
        </w:rPr>
        <w:lastRenderedPageBreak/>
        <w:drawing>
          <wp:inline distT="0" distB="0" distL="0" distR="0" wp14:anchorId="5C9395B9" wp14:editId="40EAF4B9">
            <wp:extent cx="3985148" cy="2389517"/>
            <wp:effectExtent l="0" t="0" r="0" b="0"/>
            <wp:docPr id="1010648469"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48469" name="Picture 1" descr="A screenshot of a computer program&#10;&#10;Description automatically generated"/>
                    <pic:cNvPicPr/>
                  </pic:nvPicPr>
                  <pic:blipFill>
                    <a:blip r:embed="rId43"/>
                    <a:stretch>
                      <a:fillRect/>
                    </a:stretch>
                  </pic:blipFill>
                  <pic:spPr>
                    <a:xfrm>
                      <a:off x="0" y="0"/>
                      <a:ext cx="3987792" cy="2391103"/>
                    </a:xfrm>
                    <a:prstGeom prst="rect">
                      <a:avLst/>
                    </a:prstGeom>
                  </pic:spPr>
                </pic:pic>
              </a:graphicData>
            </a:graphic>
          </wp:inline>
        </w:drawing>
      </w:r>
    </w:p>
    <w:p w14:paraId="4E86E2D7" w14:textId="5A89CD9C" w:rsidR="005E34BB" w:rsidRDefault="005E34BB" w:rsidP="006A3D0B">
      <w:pPr>
        <w:pStyle w:val="Akapitzlist"/>
        <w:numPr>
          <w:ilvl w:val="0"/>
          <w:numId w:val="21"/>
        </w:numPr>
        <w:jc w:val="both"/>
      </w:pPr>
      <w:r>
        <w:t xml:space="preserve">In the same way, create a new calculated field </w:t>
      </w:r>
      <w:r w:rsidRPr="0072482E">
        <w:rPr>
          <w:b/>
          <w:bCs/>
        </w:rPr>
        <w:t>Profit per unit</w:t>
      </w:r>
      <w:r>
        <w:t xml:space="preserve"> using the formula:</w:t>
      </w:r>
    </w:p>
    <w:p w14:paraId="27B936D0" w14:textId="77777777" w:rsidR="005E34BB" w:rsidRDefault="005E34BB" w:rsidP="0072482E">
      <w:pPr>
        <w:pStyle w:val="Akapitzlist"/>
        <w:jc w:val="both"/>
      </w:pPr>
      <w:r w:rsidRPr="0072482E">
        <w:rPr>
          <w:rFonts w:ascii="Courier New" w:hAnsi="Courier New" w:cs="Courier New"/>
        </w:rPr>
        <w:t>SUM([Profit])/SUM([Quantity]).</w:t>
      </w:r>
      <w:r>
        <w:t xml:space="preserve"> Click </w:t>
      </w:r>
      <w:r w:rsidRPr="0072482E">
        <w:rPr>
          <w:b/>
          <w:bCs/>
        </w:rPr>
        <w:t>OK</w:t>
      </w:r>
      <w:r>
        <w:t>.</w:t>
      </w:r>
    </w:p>
    <w:p w14:paraId="077881D6" w14:textId="757F67BA" w:rsidR="005E34BB" w:rsidRDefault="0072482E" w:rsidP="006A3D0B">
      <w:pPr>
        <w:pStyle w:val="Akapitzlist"/>
        <w:numPr>
          <w:ilvl w:val="0"/>
          <w:numId w:val="21"/>
        </w:numPr>
        <w:jc w:val="both"/>
      </w:pPr>
      <w:r>
        <w:t>Drag</w:t>
      </w:r>
      <w:r w:rsidR="005E34BB">
        <w:t xml:space="preserve"> the newly created fields </w:t>
      </w:r>
      <w:r w:rsidR="005E34BB" w:rsidRPr="0072482E">
        <w:rPr>
          <w:b/>
          <w:bCs/>
        </w:rPr>
        <w:t xml:space="preserve">Sales per unit </w:t>
      </w:r>
      <w:r w:rsidR="005E34BB">
        <w:t xml:space="preserve">and </w:t>
      </w:r>
      <w:r w:rsidR="005E34BB" w:rsidRPr="0072482E">
        <w:rPr>
          <w:b/>
          <w:bCs/>
        </w:rPr>
        <w:t>Profit per unit</w:t>
      </w:r>
      <w:r w:rsidR="005E34BB">
        <w:t xml:space="preserve"> to the </w:t>
      </w:r>
      <w:r w:rsidR="005E34BB" w:rsidRPr="0072482E">
        <w:rPr>
          <w:b/>
          <w:bCs/>
        </w:rPr>
        <w:t>Measure Values</w:t>
      </w:r>
      <w:r w:rsidR="005E34BB">
        <w:t xml:space="preserve"> ​​</w:t>
      </w:r>
      <w:r>
        <w:t>section</w:t>
      </w:r>
    </w:p>
    <w:p w14:paraId="40055860" w14:textId="1E0EE689" w:rsidR="005E34BB" w:rsidRDefault="005E34BB" w:rsidP="006A3D0B">
      <w:pPr>
        <w:pStyle w:val="Akapitzlist"/>
        <w:numPr>
          <w:ilvl w:val="0"/>
          <w:numId w:val="21"/>
        </w:numPr>
        <w:jc w:val="both"/>
      </w:pPr>
      <w:r>
        <w:t xml:space="preserve">Sort the fields as follows: </w:t>
      </w:r>
      <w:r w:rsidRPr="0072482E">
        <w:rPr>
          <w:b/>
          <w:bCs/>
        </w:rPr>
        <w:t>Sales, AGG(Sales per unit), Profit, AGG(Profit per unit), Quantity</w:t>
      </w:r>
    </w:p>
    <w:p w14:paraId="13F58D66" w14:textId="3238F37E" w:rsidR="00FA4930" w:rsidRDefault="00EF72BD" w:rsidP="005E34BB">
      <w:pPr>
        <w:jc w:val="both"/>
      </w:pPr>
      <w:r>
        <w:rPr>
          <w:noProof/>
        </w:rPr>
        <w:drawing>
          <wp:inline distT="0" distB="0" distL="0" distR="0" wp14:anchorId="4DE1EEAE" wp14:editId="2924BEB6">
            <wp:extent cx="5760720" cy="2661920"/>
            <wp:effectExtent l="0" t="0" r="0" b="5080"/>
            <wp:docPr id="17120503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50361" name="Picture 1" descr="A screenshot of a computer&#10;&#10;Description automatically generated"/>
                    <pic:cNvPicPr/>
                  </pic:nvPicPr>
                  <pic:blipFill>
                    <a:blip r:embed="rId44"/>
                    <a:stretch>
                      <a:fillRect/>
                    </a:stretch>
                  </pic:blipFill>
                  <pic:spPr>
                    <a:xfrm>
                      <a:off x="0" y="0"/>
                      <a:ext cx="5760720" cy="2661920"/>
                    </a:xfrm>
                    <a:prstGeom prst="rect">
                      <a:avLst/>
                    </a:prstGeom>
                  </pic:spPr>
                </pic:pic>
              </a:graphicData>
            </a:graphic>
          </wp:inline>
        </w:drawing>
      </w:r>
    </w:p>
    <w:p w14:paraId="31040B30" w14:textId="0B765E53" w:rsidR="005E7F67" w:rsidRPr="005E7F67" w:rsidRDefault="005E7F67" w:rsidP="006A3D0B">
      <w:pPr>
        <w:pStyle w:val="Nagwek3"/>
        <w:numPr>
          <w:ilvl w:val="0"/>
          <w:numId w:val="21"/>
        </w:numPr>
        <w:jc w:val="both"/>
        <w:rPr>
          <w:rFonts w:ascii="Courier New" w:hAnsi="Courier New" w:cs="Courier New"/>
          <w:color w:val="auto"/>
          <w:sz w:val="22"/>
          <w:szCs w:val="22"/>
        </w:rPr>
      </w:pPr>
      <w:r w:rsidRPr="005E7F67">
        <w:rPr>
          <w:rFonts w:cstheme="minorBidi"/>
          <w:color w:val="auto"/>
          <w:sz w:val="22"/>
          <w:szCs w:val="22"/>
        </w:rPr>
        <w:t xml:space="preserve">Create a new calculated field </w:t>
      </w:r>
      <w:r w:rsidRPr="005E7F67">
        <w:rPr>
          <w:rFonts w:cstheme="minorBidi"/>
          <w:b/>
          <w:bCs/>
          <w:color w:val="auto"/>
          <w:sz w:val="22"/>
          <w:szCs w:val="22"/>
        </w:rPr>
        <w:t>Cost per unit</w:t>
      </w:r>
      <w:r w:rsidRPr="005E7F67">
        <w:rPr>
          <w:rFonts w:cstheme="minorBidi"/>
          <w:color w:val="auto"/>
          <w:sz w:val="22"/>
          <w:szCs w:val="22"/>
        </w:rPr>
        <w:t xml:space="preserve"> using the formula:</w:t>
      </w:r>
      <w:r>
        <w:rPr>
          <w:rFonts w:cstheme="minorBidi"/>
          <w:color w:val="auto"/>
          <w:sz w:val="22"/>
          <w:szCs w:val="22"/>
        </w:rPr>
        <w:br/>
      </w:r>
      <w:r w:rsidRPr="005E7F67">
        <w:rPr>
          <w:rFonts w:ascii="Courier New" w:hAnsi="Courier New" w:cs="Courier New"/>
          <w:color w:val="auto"/>
          <w:sz w:val="22"/>
          <w:szCs w:val="22"/>
        </w:rPr>
        <w:t>[Sales per unit]-[Profit per unit]</w:t>
      </w:r>
    </w:p>
    <w:p w14:paraId="09A58C87" w14:textId="5A1CF9BD" w:rsidR="00CC07E1" w:rsidRDefault="005E7F67" w:rsidP="006A3D0B">
      <w:pPr>
        <w:pStyle w:val="Nagwek3"/>
        <w:numPr>
          <w:ilvl w:val="0"/>
          <w:numId w:val="21"/>
        </w:numPr>
        <w:jc w:val="both"/>
        <w:rPr>
          <w:rFonts w:cstheme="minorBidi"/>
          <w:color w:val="auto"/>
          <w:sz w:val="22"/>
          <w:szCs w:val="22"/>
        </w:rPr>
      </w:pPr>
      <w:r w:rsidRPr="005E7F67">
        <w:rPr>
          <w:rFonts w:cstheme="minorBidi"/>
          <w:color w:val="auto"/>
          <w:sz w:val="22"/>
          <w:szCs w:val="22"/>
        </w:rPr>
        <w:t xml:space="preserve">Drag the newly created field to the </w:t>
      </w:r>
      <w:r w:rsidRPr="005E7F67">
        <w:rPr>
          <w:rFonts w:cstheme="minorBidi"/>
          <w:b/>
          <w:bCs/>
          <w:color w:val="auto"/>
          <w:sz w:val="22"/>
          <w:szCs w:val="22"/>
        </w:rPr>
        <w:t>Measure Values</w:t>
      </w:r>
      <w:r w:rsidRPr="005E7F67">
        <w:rPr>
          <w:rFonts w:cstheme="minorBidi"/>
          <w:color w:val="auto"/>
          <w:sz w:val="22"/>
          <w:szCs w:val="22"/>
        </w:rPr>
        <w:t xml:space="preserve"> ​​</w:t>
      </w:r>
      <w:r>
        <w:rPr>
          <w:rFonts w:cstheme="minorBidi"/>
          <w:color w:val="auto"/>
          <w:sz w:val="22"/>
          <w:szCs w:val="22"/>
        </w:rPr>
        <w:t>section</w:t>
      </w:r>
    </w:p>
    <w:p w14:paraId="648A0234" w14:textId="77777777" w:rsidR="005E7F67" w:rsidRPr="005E7F67" w:rsidRDefault="005E7F67" w:rsidP="005E7F67">
      <w:pPr>
        <w:pStyle w:val="Akapitzlist"/>
      </w:pPr>
    </w:p>
    <w:p w14:paraId="0D039A21" w14:textId="34E040EF" w:rsidR="003733D1" w:rsidRPr="00BB3C6A" w:rsidRDefault="008E27B9" w:rsidP="003733D1">
      <w:pPr>
        <w:pStyle w:val="Nagwek3"/>
        <w:rPr>
          <w:b/>
          <w:bCs/>
          <w:color w:val="auto"/>
        </w:rPr>
      </w:pPr>
      <w:r w:rsidRPr="00BB3C6A">
        <w:rPr>
          <w:b/>
          <w:bCs/>
          <w:color w:val="auto"/>
        </w:rPr>
        <w:t xml:space="preserve">String </w:t>
      </w:r>
      <w:r w:rsidR="005E7F67" w:rsidRPr="00BB3C6A">
        <w:rPr>
          <w:b/>
          <w:bCs/>
          <w:color w:val="auto"/>
        </w:rPr>
        <w:t>functions</w:t>
      </w:r>
    </w:p>
    <w:p w14:paraId="6DF106EA" w14:textId="3328C62A" w:rsidR="008E2E8D" w:rsidRDefault="008E2E8D" w:rsidP="008E2E8D">
      <w:pPr>
        <w:jc w:val="both"/>
      </w:pPr>
      <w:r>
        <w:t>String functions enable the manipulation of text data.</w:t>
      </w:r>
    </w:p>
    <w:p w14:paraId="4FD66A35" w14:textId="77777777" w:rsidR="008E2E8D" w:rsidRDefault="008E2E8D" w:rsidP="008E2E8D">
      <w:pPr>
        <w:jc w:val="both"/>
      </w:pPr>
      <w:r>
        <w:t xml:space="preserve">The </w:t>
      </w:r>
      <w:r w:rsidRPr="008E2E8D">
        <w:rPr>
          <w:b/>
          <w:bCs/>
        </w:rPr>
        <w:t>Customer Name</w:t>
      </w:r>
      <w:r>
        <w:t xml:space="preserve"> field consists of the customer's first and last name. We want to make two special fields - one for the first name and the other for the last name.</w:t>
      </w:r>
    </w:p>
    <w:p w14:paraId="56D1873F" w14:textId="3289FDBC" w:rsidR="008E2E8D" w:rsidRPr="008E2E8D" w:rsidRDefault="008E2E8D" w:rsidP="006A3D0B">
      <w:pPr>
        <w:pStyle w:val="Nagwek3"/>
        <w:numPr>
          <w:ilvl w:val="0"/>
          <w:numId w:val="22"/>
        </w:numPr>
        <w:spacing w:after="0" w:line="240" w:lineRule="auto"/>
        <w:jc w:val="both"/>
        <w:rPr>
          <w:rFonts w:cstheme="minorBidi"/>
          <w:color w:val="auto"/>
          <w:sz w:val="22"/>
          <w:szCs w:val="22"/>
        </w:rPr>
      </w:pPr>
      <w:r w:rsidRPr="008E2E8D">
        <w:rPr>
          <w:rFonts w:cstheme="minorBidi"/>
          <w:color w:val="auto"/>
          <w:sz w:val="22"/>
          <w:szCs w:val="22"/>
        </w:rPr>
        <w:t xml:space="preserve">Open a new worksheet and name it </w:t>
      </w:r>
      <w:r>
        <w:rPr>
          <w:rFonts w:cstheme="minorBidi"/>
          <w:b/>
          <w:bCs/>
          <w:color w:val="auto"/>
          <w:sz w:val="22"/>
          <w:szCs w:val="22"/>
        </w:rPr>
        <w:t>String</w:t>
      </w:r>
      <w:r w:rsidRPr="008E2E8D">
        <w:rPr>
          <w:rFonts w:cstheme="minorBidi"/>
          <w:b/>
          <w:bCs/>
          <w:color w:val="auto"/>
          <w:sz w:val="22"/>
          <w:szCs w:val="22"/>
        </w:rPr>
        <w:t xml:space="preserve"> Function</w:t>
      </w:r>
    </w:p>
    <w:p w14:paraId="3F3E598C" w14:textId="77E2F243" w:rsidR="008E2E8D" w:rsidRPr="008E2E8D" w:rsidRDefault="008E2E8D" w:rsidP="006A3D0B">
      <w:pPr>
        <w:pStyle w:val="Nagwek3"/>
        <w:numPr>
          <w:ilvl w:val="0"/>
          <w:numId w:val="22"/>
        </w:numPr>
        <w:spacing w:after="0" w:line="240" w:lineRule="auto"/>
        <w:jc w:val="both"/>
        <w:rPr>
          <w:rFonts w:cstheme="minorBidi"/>
          <w:color w:val="auto"/>
          <w:sz w:val="22"/>
          <w:szCs w:val="22"/>
        </w:rPr>
      </w:pPr>
      <w:r w:rsidRPr="008E2E8D">
        <w:rPr>
          <w:rFonts w:cstheme="minorBidi"/>
          <w:color w:val="auto"/>
          <w:sz w:val="22"/>
          <w:szCs w:val="22"/>
        </w:rPr>
        <w:lastRenderedPageBreak/>
        <w:t xml:space="preserve">Move the fields </w:t>
      </w:r>
      <w:r w:rsidRPr="008E2E8D">
        <w:rPr>
          <w:rFonts w:cstheme="minorBidi"/>
          <w:b/>
          <w:bCs/>
          <w:color w:val="auto"/>
          <w:sz w:val="22"/>
          <w:szCs w:val="22"/>
        </w:rPr>
        <w:t>Customer Name</w:t>
      </w:r>
      <w:r w:rsidRPr="008E2E8D">
        <w:rPr>
          <w:rFonts w:cstheme="minorBidi"/>
          <w:color w:val="auto"/>
          <w:sz w:val="22"/>
          <w:szCs w:val="22"/>
        </w:rPr>
        <w:t xml:space="preserve"> to rows, and </w:t>
      </w:r>
      <w:r w:rsidRPr="008E2E8D">
        <w:rPr>
          <w:rFonts w:cstheme="minorBidi"/>
          <w:b/>
          <w:bCs/>
          <w:color w:val="auto"/>
          <w:sz w:val="22"/>
          <w:szCs w:val="22"/>
        </w:rPr>
        <w:t>Sales</w:t>
      </w:r>
      <w:r w:rsidRPr="008E2E8D">
        <w:rPr>
          <w:rFonts w:cstheme="minorBidi"/>
          <w:color w:val="auto"/>
          <w:sz w:val="22"/>
          <w:szCs w:val="22"/>
        </w:rPr>
        <w:t xml:space="preserve"> to columns</w:t>
      </w:r>
    </w:p>
    <w:p w14:paraId="55FE2BA5" w14:textId="57E0BF9B" w:rsidR="008E2E8D" w:rsidRPr="008E2E8D" w:rsidRDefault="008E2E8D" w:rsidP="006A3D0B">
      <w:pPr>
        <w:pStyle w:val="Nagwek3"/>
        <w:numPr>
          <w:ilvl w:val="0"/>
          <w:numId w:val="22"/>
        </w:numPr>
        <w:spacing w:after="0" w:line="240" w:lineRule="auto"/>
        <w:ind w:left="714" w:hanging="357"/>
        <w:jc w:val="both"/>
        <w:rPr>
          <w:rFonts w:cstheme="minorBidi"/>
          <w:color w:val="auto"/>
          <w:sz w:val="22"/>
          <w:szCs w:val="22"/>
        </w:rPr>
      </w:pPr>
      <w:r w:rsidRPr="008E2E8D">
        <w:rPr>
          <w:rFonts w:cstheme="minorBidi"/>
          <w:color w:val="auto"/>
          <w:sz w:val="22"/>
          <w:szCs w:val="22"/>
        </w:rPr>
        <w:t xml:space="preserve">Create a new calculated field </w:t>
      </w:r>
      <w:r w:rsidRPr="008E2E8D">
        <w:rPr>
          <w:rFonts w:cstheme="minorBidi"/>
          <w:b/>
          <w:bCs/>
          <w:color w:val="auto"/>
          <w:sz w:val="22"/>
          <w:szCs w:val="22"/>
        </w:rPr>
        <w:t>Surname</w:t>
      </w:r>
      <w:r w:rsidRPr="008E2E8D">
        <w:rPr>
          <w:rFonts w:cstheme="minorBidi"/>
          <w:color w:val="auto"/>
          <w:sz w:val="22"/>
          <w:szCs w:val="22"/>
        </w:rPr>
        <w:t xml:space="preserve"> using the formula:</w:t>
      </w:r>
    </w:p>
    <w:p w14:paraId="12DD4657" w14:textId="77777777" w:rsidR="008E2E8D" w:rsidRPr="008E2E8D" w:rsidRDefault="008E2E8D" w:rsidP="008E2E8D">
      <w:pPr>
        <w:pStyle w:val="Nagwek3"/>
        <w:spacing w:after="0" w:line="240" w:lineRule="auto"/>
        <w:ind w:left="714"/>
        <w:jc w:val="both"/>
        <w:rPr>
          <w:rFonts w:ascii="Courier New" w:hAnsi="Courier New" w:cs="Courier New"/>
          <w:color w:val="auto"/>
          <w:sz w:val="22"/>
          <w:szCs w:val="22"/>
        </w:rPr>
      </w:pPr>
      <w:r w:rsidRPr="008E2E8D">
        <w:rPr>
          <w:rFonts w:ascii="Courier New" w:hAnsi="Courier New" w:cs="Courier New"/>
          <w:color w:val="auto"/>
          <w:sz w:val="22"/>
          <w:szCs w:val="22"/>
        </w:rPr>
        <w:t>SPLIT([Customer Name]),' ',2)</w:t>
      </w:r>
    </w:p>
    <w:p w14:paraId="4DE03293" w14:textId="77777777" w:rsidR="008E2E8D" w:rsidRPr="008E2E8D" w:rsidRDefault="008E2E8D" w:rsidP="008E2E8D">
      <w:pPr>
        <w:pStyle w:val="Nagwek3"/>
        <w:spacing w:after="0" w:line="240" w:lineRule="auto"/>
        <w:ind w:left="714"/>
        <w:jc w:val="both"/>
        <w:rPr>
          <w:rFonts w:cstheme="minorBidi"/>
          <w:color w:val="auto"/>
          <w:sz w:val="22"/>
          <w:szCs w:val="22"/>
        </w:rPr>
      </w:pPr>
      <w:r w:rsidRPr="008E2E8D">
        <w:rPr>
          <w:rFonts w:cstheme="minorBidi"/>
          <w:color w:val="auto"/>
          <w:sz w:val="22"/>
          <w:szCs w:val="22"/>
        </w:rPr>
        <w:t>The SPLIT function consists of 3 parameters - the text field that we want to split, the delimiter, i.e. the character by which we split the text (it can be a dash, slash, space...) and the token, i.e. a number that indicates which part of the split text will be in that field. In this example, we separate the field Customer Name, the delimiter is the space between the first name and the last name, and since the first name goes first and then the last name in the field, the token is 2.</w:t>
      </w:r>
    </w:p>
    <w:p w14:paraId="2D01095F" w14:textId="6423799E" w:rsidR="008E2E8D" w:rsidRPr="008E2E8D" w:rsidRDefault="008E2E8D" w:rsidP="006A3D0B">
      <w:pPr>
        <w:pStyle w:val="Nagwek3"/>
        <w:numPr>
          <w:ilvl w:val="0"/>
          <w:numId w:val="22"/>
        </w:numPr>
        <w:spacing w:after="0" w:line="240" w:lineRule="auto"/>
        <w:ind w:left="714" w:hanging="357"/>
        <w:jc w:val="both"/>
        <w:rPr>
          <w:rFonts w:cstheme="minorBidi"/>
          <w:color w:val="auto"/>
          <w:sz w:val="22"/>
          <w:szCs w:val="22"/>
        </w:rPr>
      </w:pPr>
      <w:r w:rsidRPr="008E2E8D">
        <w:rPr>
          <w:rFonts w:cstheme="minorBidi"/>
          <w:color w:val="auto"/>
          <w:sz w:val="22"/>
          <w:szCs w:val="22"/>
        </w:rPr>
        <w:t xml:space="preserve">In the same way, create a new calculated field </w:t>
      </w:r>
      <w:r w:rsidRPr="008E2E8D">
        <w:rPr>
          <w:rFonts w:cstheme="minorBidi"/>
          <w:b/>
          <w:bCs/>
          <w:color w:val="auto"/>
          <w:sz w:val="22"/>
          <w:szCs w:val="22"/>
        </w:rPr>
        <w:t>Name</w:t>
      </w:r>
      <w:r w:rsidRPr="008E2E8D">
        <w:rPr>
          <w:rFonts w:cstheme="minorBidi"/>
          <w:color w:val="auto"/>
          <w:sz w:val="22"/>
          <w:szCs w:val="22"/>
        </w:rPr>
        <w:t xml:space="preserve"> using the formula:</w:t>
      </w:r>
    </w:p>
    <w:p w14:paraId="1BD13E6E" w14:textId="77777777" w:rsidR="008E2E8D" w:rsidRPr="008E2E8D" w:rsidRDefault="008E2E8D" w:rsidP="008E2E8D">
      <w:pPr>
        <w:pStyle w:val="Nagwek3"/>
        <w:spacing w:after="0" w:line="240" w:lineRule="auto"/>
        <w:ind w:left="714"/>
        <w:jc w:val="both"/>
        <w:rPr>
          <w:rFonts w:ascii="Courier New" w:hAnsi="Courier New" w:cs="Courier New"/>
          <w:color w:val="auto"/>
          <w:sz w:val="22"/>
          <w:szCs w:val="22"/>
        </w:rPr>
      </w:pPr>
      <w:r w:rsidRPr="008E2E8D">
        <w:rPr>
          <w:rFonts w:ascii="Courier New" w:hAnsi="Courier New" w:cs="Courier New"/>
          <w:color w:val="auto"/>
          <w:sz w:val="22"/>
          <w:szCs w:val="22"/>
        </w:rPr>
        <w:t>SPLIT([Customer Name]),' ',1)</w:t>
      </w:r>
    </w:p>
    <w:p w14:paraId="1A56BFAA" w14:textId="3B66B4C8" w:rsidR="003733D1" w:rsidRDefault="008E2E8D" w:rsidP="006A3D0B">
      <w:pPr>
        <w:pStyle w:val="Nagwek3"/>
        <w:numPr>
          <w:ilvl w:val="0"/>
          <w:numId w:val="22"/>
        </w:numPr>
        <w:spacing w:after="0" w:line="240" w:lineRule="auto"/>
        <w:ind w:left="714" w:hanging="357"/>
        <w:jc w:val="both"/>
        <w:rPr>
          <w:rFonts w:cstheme="minorBidi"/>
          <w:color w:val="auto"/>
          <w:sz w:val="22"/>
          <w:szCs w:val="22"/>
        </w:rPr>
      </w:pPr>
      <w:r w:rsidRPr="008E2E8D">
        <w:rPr>
          <w:rFonts w:cstheme="minorBidi"/>
          <w:color w:val="auto"/>
          <w:sz w:val="22"/>
          <w:szCs w:val="22"/>
        </w:rPr>
        <w:t xml:space="preserve">Replace the </w:t>
      </w:r>
      <w:r w:rsidRPr="008E2E8D">
        <w:rPr>
          <w:rFonts w:cstheme="minorBidi"/>
          <w:b/>
          <w:bCs/>
          <w:color w:val="auto"/>
          <w:sz w:val="22"/>
          <w:szCs w:val="22"/>
        </w:rPr>
        <w:t>Customer Name</w:t>
      </w:r>
      <w:r w:rsidRPr="008E2E8D">
        <w:rPr>
          <w:rFonts w:cstheme="minorBidi"/>
          <w:color w:val="auto"/>
          <w:sz w:val="22"/>
          <w:szCs w:val="22"/>
        </w:rPr>
        <w:t xml:space="preserve"> field in the rows with the </w:t>
      </w:r>
      <w:r w:rsidRPr="008E2E8D">
        <w:rPr>
          <w:rFonts w:cstheme="minorBidi"/>
          <w:b/>
          <w:bCs/>
          <w:color w:val="auto"/>
          <w:sz w:val="22"/>
          <w:szCs w:val="22"/>
        </w:rPr>
        <w:t>Last Name</w:t>
      </w:r>
      <w:r w:rsidRPr="008E2E8D">
        <w:rPr>
          <w:rFonts w:cstheme="minorBidi"/>
          <w:color w:val="auto"/>
          <w:sz w:val="22"/>
          <w:szCs w:val="22"/>
        </w:rPr>
        <w:t xml:space="preserve"> field by dragging the </w:t>
      </w:r>
      <w:r w:rsidRPr="008E2E8D">
        <w:rPr>
          <w:rFonts w:cstheme="minorBidi"/>
          <w:b/>
          <w:bCs/>
          <w:color w:val="auto"/>
          <w:sz w:val="22"/>
          <w:szCs w:val="22"/>
        </w:rPr>
        <w:t>Last Name</w:t>
      </w:r>
      <w:r w:rsidRPr="008E2E8D">
        <w:rPr>
          <w:rFonts w:cstheme="minorBidi"/>
          <w:color w:val="auto"/>
          <w:sz w:val="22"/>
          <w:szCs w:val="22"/>
        </w:rPr>
        <w:t xml:space="preserve"> field over the </w:t>
      </w:r>
      <w:r w:rsidRPr="008E2E8D">
        <w:rPr>
          <w:rFonts w:cstheme="minorBidi"/>
          <w:b/>
          <w:bCs/>
          <w:color w:val="auto"/>
          <w:sz w:val="22"/>
          <w:szCs w:val="22"/>
        </w:rPr>
        <w:t>Customer Name</w:t>
      </w:r>
      <w:r w:rsidRPr="008E2E8D">
        <w:rPr>
          <w:rFonts w:cstheme="minorBidi"/>
          <w:color w:val="auto"/>
          <w:sz w:val="22"/>
          <w:szCs w:val="22"/>
        </w:rPr>
        <w:t xml:space="preserve"> field in the rows</w:t>
      </w:r>
    </w:p>
    <w:p w14:paraId="48A34A50" w14:textId="77777777" w:rsidR="008E2E8D" w:rsidRDefault="008E2E8D" w:rsidP="008E2E8D">
      <w:pPr>
        <w:pStyle w:val="Akapitzlist"/>
      </w:pPr>
    </w:p>
    <w:p w14:paraId="4B35B6C7" w14:textId="77777777" w:rsidR="008E2E8D" w:rsidRPr="008E2E8D" w:rsidRDefault="008E2E8D" w:rsidP="008E2E8D">
      <w:pPr>
        <w:pStyle w:val="Akapitzlist"/>
      </w:pPr>
    </w:p>
    <w:p w14:paraId="56A70218" w14:textId="4ED37C0B" w:rsidR="00036A2E" w:rsidRPr="00BB3C6A" w:rsidRDefault="00036A2E" w:rsidP="00036A2E">
      <w:pPr>
        <w:pStyle w:val="Nagwek3"/>
        <w:rPr>
          <w:b/>
          <w:bCs/>
          <w:color w:val="auto"/>
        </w:rPr>
      </w:pPr>
      <w:r w:rsidRPr="00BB3C6A">
        <w:rPr>
          <w:b/>
          <w:bCs/>
          <w:color w:val="auto"/>
        </w:rPr>
        <w:t xml:space="preserve">If-else </w:t>
      </w:r>
      <w:r w:rsidR="008E2E8D" w:rsidRPr="00BB3C6A">
        <w:rPr>
          <w:b/>
          <w:bCs/>
          <w:color w:val="auto"/>
        </w:rPr>
        <w:t>function</w:t>
      </w:r>
    </w:p>
    <w:p w14:paraId="0F6F3800" w14:textId="65D00F9A" w:rsidR="00A710E7" w:rsidRDefault="00A710E7" w:rsidP="006A3D0B">
      <w:pPr>
        <w:pStyle w:val="Akapitzlist"/>
        <w:numPr>
          <w:ilvl w:val="0"/>
          <w:numId w:val="23"/>
        </w:numPr>
        <w:jc w:val="both"/>
      </w:pPr>
      <w:r>
        <w:t xml:space="preserve">Open a new worksheet and name it </w:t>
      </w:r>
      <w:r w:rsidRPr="00A710E7">
        <w:rPr>
          <w:b/>
          <w:bCs/>
        </w:rPr>
        <w:t>Profit Analysis</w:t>
      </w:r>
    </w:p>
    <w:p w14:paraId="38C40F86" w14:textId="7D28B2BE" w:rsidR="00A710E7" w:rsidRDefault="00C43610" w:rsidP="006A3D0B">
      <w:pPr>
        <w:pStyle w:val="Akapitzlist"/>
        <w:numPr>
          <w:ilvl w:val="0"/>
          <w:numId w:val="23"/>
        </w:numPr>
        <w:jc w:val="both"/>
      </w:pPr>
      <w:r>
        <w:t>Drag</w:t>
      </w:r>
      <w:r w:rsidR="00A710E7">
        <w:t xml:space="preserve"> the </w:t>
      </w:r>
      <w:r w:rsidR="00A710E7" w:rsidRPr="00A710E7">
        <w:rPr>
          <w:b/>
          <w:bCs/>
        </w:rPr>
        <w:t>Profit</w:t>
      </w:r>
      <w:r w:rsidR="00A710E7">
        <w:t xml:space="preserve"> field to columns, and </w:t>
      </w:r>
      <w:r w:rsidR="00A710E7" w:rsidRPr="00A710E7">
        <w:rPr>
          <w:b/>
          <w:bCs/>
        </w:rPr>
        <w:t>Segment</w:t>
      </w:r>
      <w:r w:rsidR="00A710E7">
        <w:t xml:space="preserve"> and </w:t>
      </w:r>
      <w:r w:rsidR="00A710E7" w:rsidRPr="00A710E7">
        <w:rPr>
          <w:b/>
          <w:bCs/>
        </w:rPr>
        <w:t>Sub-category</w:t>
      </w:r>
      <w:r w:rsidR="00A710E7">
        <w:t xml:space="preserve"> to rows</w:t>
      </w:r>
    </w:p>
    <w:p w14:paraId="0C24A828" w14:textId="70ED5992" w:rsidR="00A710E7" w:rsidRDefault="00A710E7" w:rsidP="006A3D0B">
      <w:pPr>
        <w:pStyle w:val="Akapitzlist"/>
        <w:numPr>
          <w:ilvl w:val="0"/>
          <w:numId w:val="23"/>
        </w:numPr>
        <w:jc w:val="both"/>
      </w:pPr>
      <w:r>
        <w:t xml:space="preserve">Drag the </w:t>
      </w:r>
      <w:r w:rsidRPr="00A710E7">
        <w:rPr>
          <w:b/>
          <w:bCs/>
        </w:rPr>
        <w:t>Category</w:t>
      </w:r>
      <w:r>
        <w:t xml:space="preserve"> field to the </w:t>
      </w:r>
      <w:r w:rsidR="00FB4D07" w:rsidRPr="00FB4D07">
        <w:rPr>
          <w:b/>
          <w:bCs/>
        </w:rPr>
        <w:t>F</w:t>
      </w:r>
      <w:r w:rsidRPr="00FB4D07">
        <w:rPr>
          <w:b/>
          <w:bCs/>
        </w:rPr>
        <w:t>ilter</w:t>
      </w:r>
      <w:r>
        <w:t xml:space="preserve"> </w:t>
      </w:r>
      <w:r w:rsidR="00FB4D07">
        <w:t xml:space="preserve">section </w:t>
      </w:r>
      <w:r>
        <w:t xml:space="preserve">and filter only the </w:t>
      </w:r>
      <w:r w:rsidRPr="00FB4D07">
        <w:rPr>
          <w:b/>
          <w:bCs/>
        </w:rPr>
        <w:t>Furniture</w:t>
      </w:r>
      <w:r>
        <w:t xml:space="preserve"> category.</w:t>
      </w:r>
    </w:p>
    <w:p w14:paraId="5E2B4B8F" w14:textId="40C8E646" w:rsidR="00F618FF" w:rsidRDefault="0042444B" w:rsidP="00A710E7">
      <w:pPr>
        <w:jc w:val="both"/>
      </w:pPr>
      <w:r>
        <w:rPr>
          <w:noProof/>
        </w:rPr>
        <w:drawing>
          <wp:inline distT="0" distB="0" distL="0" distR="0" wp14:anchorId="7636E843" wp14:editId="71A4312B">
            <wp:extent cx="5760720" cy="2107565"/>
            <wp:effectExtent l="0" t="0" r="0" b="6985"/>
            <wp:docPr id="127531656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16569" name="Picture 1" descr="A screenshot of a graph&#10;&#10;Description automatically generated"/>
                    <pic:cNvPicPr/>
                  </pic:nvPicPr>
                  <pic:blipFill>
                    <a:blip r:embed="rId45"/>
                    <a:stretch>
                      <a:fillRect/>
                    </a:stretch>
                  </pic:blipFill>
                  <pic:spPr>
                    <a:xfrm>
                      <a:off x="0" y="0"/>
                      <a:ext cx="5760720" cy="2107565"/>
                    </a:xfrm>
                    <a:prstGeom prst="rect">
                      <a:avLst/>
                    </a:prstGeom>
                  </pic:spPr>
                </pic:pic>
              </a:graphicData>
            </a:graphic>
          </wp:inline>
        </w:drawing>
      </w:r>
    </w:p>
    <w:p w14:paraId="48A62894" w14:textId="77777777" w:rsidR="00FB4D07" w:rsidRDefault="00FB4D07" w:rsidP="00FB4D07">
      <w:pPr>
        <w:jc w:val="both"/>
      </w:pPr>
      <w:r>
        <w:t>If we want to highlight those subcategories that have a loss (negative profit), then it is necessary to specify one color for positive profit and another color for negative profit. This means that a new calculated field needs to be created.</w:t>
      </w:r>
    </w:p>
    <w:p w14:paraId="296F9A52" w14:textId="657385B9" w:rsidR="00FB4D07" w:rsidRDefault="00FB4D07" w:rsidP="006A3D0B">
      <w:pPr>
        <w:pStyle w:val="Akapitzlist"/>
        <w:numPr>
          <w:ilvl w:val="0"/>
          <w:numId w:val="23"/>
        </w:numPr>
        <w:jc w:val="both"/>
      </w:pPr>
      <w:r>
        <w:t xml:space="preserve">At the top of the </w:t>
      </w:r>
      <w:r w:rsidRPr="00154658">
        <w:rPr>
          <w:b/>
          <w:bCs/>
        </w:rPr>
        <w:t>Analysis</w:t>
      </w:r>
      <w:r>
        <w:t xml:space="preserve"> menu, select </w:t>
      </w:r>
      <w:r w:rsidRPr="00154658">
        <w:rPr>
          <w:b/>
          <w:bCs/>
        </w:rPr>
        <w:t>Create Calculated Field</w:t>
      </w:r>
    </w:p>
    <w:p w14:paraId="7C8A06F9" w14:textId="39C399D7" w:rsidR="00FB4D07" w:rsidRPr="00FB4D07" w:rsidRDefault="00FB4D07" w:rsidP="006A3D0B">
      <w:pPr>
        <w:pStyle w:val="Akapitzlist"/>
        <w:numPr>
          <w:ilvl w:val="0"/>
          <w:numId w:val="23"/>
        </w:numPr>
        <w:jc w:val="both"/>
        <w:rPr>
          <w:rFonts w:ascii="Courier New" w:hAnsi="Courier New" w:cs="Courier New"/>
        </w:rPr>
      </w:pPr>
      <w:r>
        <w:t xml:space="preserve">Name the field </w:t>
      </w:r>
      <w:r w:rsidRPr="00FB4D07">
        <w:rPr>
          <w:b/>
          <w:bCs/>
        </w:rPr>
        <w:t>Profit - color</w:t>
      </w:r>
      <w:r>
        <w:t xml:space="preserve"> and enter the following formula</w:t>
      </w:r>
      <w:r>
        <w:br/>
      </w:r>
      <w:r w:rsidRPr="00FB4D07">
        <w:rPr>
          <w:rFonts w:ascii="Courier New" w:hAnsi="Courier New" w:cs="Courier New"/>
        </w:rPr>
        <w:t>IF SUM([Profit])&gt;0 then 'positive' ELSE 'negative' END</w:t>
      </w:r>
    </w:p>
    <w:p w14:paraId="33BD2DDD" w14:textId="1C3DEDA8" w:rsidR="00CD326D" w:rsidRDefault="001A2CFF" w:rsidP="00FB4D07">
      <w:pPr>
        <w:jc w:val="center"/>
      </w:pPr>
      <w:r>
        <w:rPr>
          <w:noProof/>
        </w:rPr>
        <w:lastRenderedPageBreak/>
        <w:drawing>
          <wp:inline distT="0" distB="0" distL="0" distR="0" wp14:anchorId="0ED2F89C" wp14:editId="14A3CEA8">
            <wp:extent cx="3771900" cy="2316714"/>
            <wp:effectExtent l="0" t="0" r="0" b="7620"/>
            <wp:docPr id="1744226162"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26162" name="Picture 1" descr="A screenshot of a computer program&#10;&#10;Description automatically generated"/>
                    <pic:cNvPicPr/>
                  </pic:nvPicPr>
                  <pic:blipFill>
                    <a:blip r:embed="rId46"/>
                    <a:stretch>
                      <a:fillRect/>
                    </a:stretch>
                  </pic:blipFill>
                  <pic:spPr>
                    <a:xfrm>
                      <a:off x="0" y="0"/>
                      <a:ext cx="3776832" cy="2319743"/>
                    </a:xfrm>
                    <a:prstGeom prst="rect">
                      <a:avLst/>
                    </a:prstGeom>
                  </pic:spPr>
                </pic:pic>
              </a:graphicData>
            </a:graphic>
          </wp:inline>
        </w:drawing>
      </w:r>
    </w:p>
    <w:p w14:paraId="7CE2075B" w14:textId="4B5BB6D1" w:rsidR="00154658" w:rsidRDefault="00154658" w:rsidP="006A3D0B">
      <w:pPr>
        <w:pStyle w:val="Akapitzlist"/>
        <w:numPr>
          <w:ilvl w:val="0"/>
          <w:numId w:val="22"/>
        </w:numPr>
        <w:jc w:val="both"/>
      </w:pPr>
      <w:r>
        <w:t xml:space="preserve">Drag the newly created field </w:t>
      </w:r>
      <w:r w:rsidRPr="00154658">
        <w:rPr>
          <w:b/>
          <w:bCs/>
        </w:rPr>
        <w:t>Profit - color</w:t>
      </w:r>
      <w:r>
        <w:t xml:space="preserve"> to the </w:t>
      </w:r>
      <w:r w:rsidRPr="00154658">
        <w:rPr>
          <w:b/>
          <w:bCs/>
        </w:rPr>
        <w:t>Color</w:t>
      </w:r>
      <w:r>
        <w:t xml:space="preserve"> mark</w:t>
      </w:r>
    </w:p>
    <w:p w14:paraId="1F14CED3" w14:textId="3F626B8C" w:rsidR="00154658" w:rsidRDefault="00154658" w:rsidP="006A3D0B">
      <w:pPr>
        <w:pStyle w:val="Akapitzlist"/>
        <w:numPr>
          <w:ilvl w:val="0"/>
          <w:numId w:val="22"/>
        </w:numPr>
        <w:jc w:val="both"/>
      </w:pPr>
      <w:r>
        <w:t>Change the color of the columns as desired</w:t>
      </w:r>
    </w:p>
    <w:p w14:paraId="6BEE1872" w14:textId="2E4D1029" w:rsidR="00911C8F" w:rsidRPr="00DF55E0" w:rsidRDefault="0050690B" w:rsidP="00154658">
      <w:pPr>
        <w:jc w:val="both"/>
      </w:pPr>
      <w:r>
        <w:rPr>
          <w:noProof/>
        </w:rPr>
        <w:drawing>
          <wp:inline distT="0" distB="0" distL="0" distR="0" wp14:anchorId="5D71CC09" wp14:editId="24AAA9F3">
            <wp:extent cx="5760720" cy="2143125"/>
            <wp:effectExtent l="0" t="0" r="0" b="9525"/>
            <wp:docPr id="13133943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94303" name="Picture 1" descr="A screenshot of a computer&#10;&#10;Description automatically generated"/>
                    <pic:cNvPicPr/>
                  </pic:nvPicPr>
                  <pic:blipFill>
                    <a:blip r:embed="rId47"/>
                    <a:stretch>
                      <a:fillRect/>
                    </a:stretch>
                  </pic:blipFill>
                  <pic:spPr>
                    <a:xfrm>
                      <a:off x="0" y="0"/>
                      <a:ext cx="5760720" cy="2143125"/>
                    </a:xfrm>
                    <a:prstGeom prst="rect">
                      <a:avLst/>
                    </a:prstGeom>
                  </pic:spPr>
                </pic:pic>
              </a:graphicData>
            </a:graphic>
          </wp:inline>
        </w:drawing>
      </w:r>
    </w:p>
    <w:p w14:paraId="75F969D1" w14:textId="77777777" w:rsidR="00493F4C" w:rsidRDefault="00493F4C" w:rsidP="00BF1112">
      <w:pPr>
        <w:jc w:val="both"/>
        <w:rPr>
          <w:rFonts w:cstheme="minorHAnsi"/>
          <w:sz w:val="24"/>
          <w:szCs w:val="24"/>
        </w:rPr>
      </w:pPr>
    </w:p>
    <w:p w14:paraId="7C5D72EE" w14:textId="7DC665AD" w:rsidR="00493F4C" w:rsidRPr="00BB3C6A" w:rsidRDefault="00154658" w:rsidP="00493F4C">
      <w:pPr>
        <w:pStyle w:val="Nagwek3"/>
        <w:rPr>
          <w:b/>
          <w:bCs/>
          <w:color w:val="auto"/>
        </w:rPr>
      </w:pPr>
      <w:r w:rsidRPr="00BB3C6A">
        <w:rPr>
          <w:b/>
          <w:bCs/>
          <w:color w:val="auto"/>
        </w:rPr>
        <w:t>Date function</w:t>
      </w:r>
    </w:p>
    <w:p w14:paraId="5CBB8A03" w14:textId="5A8DC3E2" w:rsidR="00FA4693" w:rsidRPr="00F72539" w:rsidRDefault="00CD4365" w:rsidP="00FA4693">
      <w:pPr>
        <w:pBdr>
          <w:top w:val="single" w:sz="4" w:space="1" w:color="auto"/>
          <w:left w:val="single" w:sz="4" w:space="4" w:color="auto"/>
          <w:bottom w:val="single" w:sz="4" w:space="1" w:color="auto"/>
          <w:right w:val="single" w:sz="4" w:space="4" w:color="auto"/>
        </w:pBdr>
        <w:rPr>
          <w:sz w:val="24"/>
          <w:szCs w:val="24"/>
        </w:rPr>
      </w:pPr>
      <w:r w:rsidRPr="00CD4365">
        <w:rPr>
          <w:sz w:val="24"/>
          <w:szCs w:val="24"/>
        </w:rPr>
        <w:t>Question: What is the average delivery time by country?</w:t>
      </w:r>
    </w:p>
    <w:p w14:paraId="7F08CDB3" w14:textId="77777777" w:rsidR="00CD4365" w:rsidRDefault="00CD4365" w:rsidP="00CD4365">
      <w:pPr>
        <w:jc w:val="both"/>
      </w:pPr>
      <w:r>
        <w:t>Tableau contains a function that can calculate the time between two dates (eg between the delivery date and the order date).</w:t>
      </w:r>
    </w:p>
    <w:p w14:paraId="0FC858E5" w14:textId="64C2E0E1" w:rsidR="00CD4365" w:rsidRDefault="00CD4365" w:rsidP="006A3D0B">
      <w:pPr>
        <w:pStyle w:val="Akapitzlist"/>
        <w:numPr>
          <w:ilvl w:val="0"/>
          <w:numId w:val="25"/>
        </w:numPr>
        <w:jc w:val="both"/>
      </w:pPr>
      <w:r>
        <w:t xml:space="preserve">Open a new worksheet and name it </w:t>
      </w:r>
      <w:r w:rsidRPr="00CD4365">
        <w:rPr>
          <w:b/>
          <w:bCs/>
        </w:rPr>
        <w:t>Delivery Time</w:t>
      </w:r>
    </w:p>
    <w:p w14:paraId="14070F41" w14:textId="5058C635" w:rsidR="00CD4365" w:rsidRDefault="00CD4365" w:rsidP="006A3D0B">
      <w:pPr>
        <w:pStyle w:val="Akapitzlist"/>
        <w:numPr>
          <w:ilvl w:val="0"/>
          <w:numId w:val="25"/>
        </w:numPr>
        <w:jc w:val="both"/>
      </w:pPr>
      <w:r>
        <w:t xml:space="preserve">At the top of the </w:t>
      </w:r>
      <w:r w:rsidRPr="00CD4365">
        <w:rPr>
          <w:b/>
          <w:bCs/>
        </w:rPr>
        <w:t>Analysis</w:t>
      </w:r>
      <w:r>
        <w:t xml:space="preserve"> menu, select </w:t>
      </w:r>
      <w:r w:rsidRPr="00CD4365">
        <w:rPr>
          <w:b/>
          <w:bCs/>
        </w:rPr>
        <w:t>Create Calculated Field</w:t>
      </w:r>
    </w:p>
    <w:p w14:paraId="6DE0DDB8" w14:textId="131A495C" w:rsidR="00CD4365" w:rsidRDefault="00CD4365" w:rsidP="006A3D0B">
      <w:pPr>
        <w:pStyle w:val="Akapitzlist"/>
        <w:numPr>
          <w:ilvl w:val="0"/>
          <w:numId w:val="25"/>
        </w:numPr>
        <w:jc w:val="both"/>
      </w:pPr>
      <w:r>
        <w:t xml:space="preserve">Name the field </w:t>
      </w:r>
      <w:r w:rsidRPr="00CD4365">
        <w:rPr>
          <w:b/>
          <w:bCs/>
        </w:rPr>
        <w:t>Delivery Time</w:t>
      </w:r>
      <w:r>
        <w:t xml:space="preserve"> and enter the following formula</w:t>
      </w:r>
    </w:p>
    <w:p w14:paraId="66A6C305" w14:textId="77777777" w:rsidR="00CD4365" w:rsidRPr="00CD4365" w:rsidRDefault="00CD4365" w:rsidP="00CD4365">
      <w:pPr>
        <w:pStyle w:val="Akapitzlist"/>
        <w:jc w:val="both"/>
        <w:rPr>
          <w:rFonts w:ascii="Courier New" w:hAnsi="Courier New" w:cs="Courier New"/>
        </w:rPr>
      </w:pPr>
      <w:r w:rsidRPr="00CD4365">
        <w:rPr>
          <w:rFonts w:ascii="Courier New" w:hAnsi="Courier New" w:cs="Courier New"/>
        </w:rPr>
        <w:t>DATEDIFF('day',[Order Date],[Ship Date])</w:t>
      </w:r>
    </w:p>
    <w:p w14:paraId="2694754E" w14:textId="0CF06FCE" w:rsidR="00CD4365" w:rsidRDefault="00CD4365" w:rsidP="006A3D0B">
      <w:pPr>
        <w:pStyle w:val="Akapitzlist"/>
        <w:numPr>
          <w:ilvl w:val="1"/>
          <w:numId w:val="24"/>
        </w:numPr>
        <w:jc w:val="both"/>
      </w:pPr>
      <w:r>
        <w:t>The 1st parameter is the "date part" which indicates at which date level the difference is calculated (day, month, year...)</w:t>
      </w:r>
    </w:p>
    <w:p w14:paraId="2864E6B0" w14:textId="5F3EFBCD" w:rsidR="00CD4365" w:rsidRDefault="00CD4365" w:rsidP="006A3D0B">
      <w:pPr>
        <w:pStyle w:val="Akapitzlist"/>
        <w:numPr>
          <w:ilvl w:val="1"/>
          <w:numId w:val="24"/>
        </w:numPr>
        <w:jc w:val="both"/>
      </w:pPr>
      <w:r>
        <w:t>The 2nd parameter is "start date" which represents the starting date</w:t>
      </w:r>
    </w:p>
    <w:p w14:paraId="42E814B3" w14:textId="248CA07F" w:rsidR="00CD4365" w:rsidRDefault="00CD4365" w:rsidP="006A3D0B">
      <w:pPr>
        <w:pStyle w:val="Akapitzlist"/>
        <w:numPr>
          <w:ilvl w:val="1"/>
          <w:numId w:val="24"/>
        </w:numPr>
        <w:jc w:val="both"/>
      </w:pPr>
      <w:r>
        <w:t>The 3rd parameter is "end date", which represents the final date</w:t>
      </w:r>
    </w:p>
    <w:p w14:paraId="5C16483F" w14:textId="54B4EC81" w:rsidR="00A22906" w:rsidRDefault="001A20A3" w:rsidP="00CD4365">
      <w:pPr>
        <w:jc w:val="center"/>
        <w:rPr>
          <w:rFonts w:cstheme="minorHAnsi"/>
          <w:sz w:val="24"/>
          <w:szCs w:val="24"/>
        </w:rPr>
      </w:pPr>
      <w:r>
        <w:rPr>
          <w:noProof/>
        </w:rPr>
        <w:lastRenderedPageBreak/>
        <w:drawing>
          <wp:inline distT="0" distB="0" distL="0" distR="0" wp14:anchorId="3BE1FF4F" wp14:editId="2C53CCDE">
            <wp:extent cx="3998202" cy="2466975"/>
            <wp:effectExtent l="0" t="0" r="2540" b="0"/>
            <wp:docPr id="18556548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54848" name="Picture 1" descr="A screenshot of a computer&#10;&#10;Description automatically generated"/>
                    <pic:cNvPicPr/>
                  </pic:nvPicPr>
                  <pic:blipFill>
                    <a:blip r:embed="rId48"/>
                    <a:stretch>
                      <a:fillRect/>
                    </a:stretch>
                  </pic:blipFill>
                  <pic:spPr>
                    <a:xfrm>
                      <a:off x="0" y="0"/>
                      <a:ext cx="4015614" cy="2477719"/>
                    </a:xfrm>
                    <a:prstGeom prst="rect">
                      <a:avLst/>
                    </a:prstGeom>
                  </pic:spPr>
                </pic:pic>
              </a:graphicData>
            </a:graphic>
          </wp:inline>
        </w:drawing>
      </w:r>
    </w:p>
    <w:p w14:paraId="085CC669" w14:textId="0F23D41D" w:rsidR="00F714B7" w:rsidRPr="00F714B7" w:rsidRDefault="00F714B7" w:rsidP="006A3D0B">
      <w:pPr>
        <w:pStyle w:val="Akapitzlist"/>
        <w:numPr>
          <w:ilvl w:val="0"/>
          <w:numId w:val="25"/>
        </w:numPr>
        <w:jc w:val="both"/>
        <w:rPr>
          <w:rFonts w:cstheme="minorHAnsi"/>
        </w:rPr>
      </w:pPr>
      <w:r w:rsidRPr="00F714B7">
        <w:rPr>
          <w:rFonts w:cstheme="minorHAnsi"/>
        </w:rPr>
        <w:t xml:space="preserve">Double-click on the </w:t>
      </w:r>
      <w:r w:rsidRPr="00F714B7">
        <w:rPr>
          <w:rFonts w:cstheme="minorHAnsi"/>
          <w:b/>
          <w:bCs/>
        </w:rPr>
        <w:t>Country</w:t>
      </w:r>
      <w:r w:rsidRPr="00F714B7">
        <w:rPr>
          <w:rFonts w:cstheme="minorHAnsi"/>
        </w:rPr>
        <w:t xml:space="preserve"> field</w:t>
      </w:r>
    </w:p>
    <w:p w14:paraId="6A34578D" w14:textId="32441E2B" w:rsidR="00F714B7" w:rsidRPr="00F714B7" w:rsidRDefault="00F714B7" w:rsidP="006A3D0B">
      <w:pPr>
        <w:pStyle w:val="Akapitzlist"/>
        <w:numPr>
          <w:ilvl w:val="0"/>
          <w:numId w:val="25"/>
        </w:numPr>
        <w:jc w:val="both"/>
        <w:rPr>
          <w:rFonts w:cstheme="minorHAnsi"/>
        </w:rPr>
      </w:pPr>
      <w:r>
        <w:rPr>
          <w:rFonts w:cstheme="minorHAnsi"/>
        </w:rPr>
        <w:t>Drag</w:t>
      </w:r>
      <w:r w:rsidRPr="00F714B7">
        <w:rPr>
          <w:rFonts w:cstheme="minorHAnsi"/>
        </w:rPr>
        <w:t xml:space="preserve"> the </w:t>
      </w:r>
      <w:r w:rsidRPr="00F714B7">
        <w:rPr>
          <w:rFonts w:cstheme="minorHAnsi"/>
          <w:b/>
          <w:bCs/>
        </w:rPr>
        <w:t>State</w:t>
      </w:r>
      <w:r w:rsidRPr="00F714B7">
        <w:rPr>
          <w:rFonts w:cstheme="minorHAnsi"/>
        </w:rPr>
        <w:t xml:space="preserve"> field to the </w:t>
      </w:r>
      <w:r w:rsidRPr="00F714B7">
        <w:rPr>
          <w:rFonts w:cstheme="minorHAnsi"/>
          <w:b/>
          <w:bCs/>
        </w:rPr>
        <w:t>Detail</w:t>
      </w:r>
      <w:r w:rsidRPr="00F714B7">
        <w:rPr>
          <w:rFonts w:cstheme="minorHAnsi"/>
        </w:rPr>
        <w:t xml:space="preserve"> tab</w:t>
      </w:r>
    </w:p>
    <w:p w14:paraId="42F685E1" w14:textId="19F4DFB7" w:rsidR="00F714B7" w:rsidRPr="00F714B7" w:rsidRDefault="00F714B7" w:rsidP="006A3D0B">
      <w:pPr>
        <w:pStyle w:val="Akapitzlist"/>
        <w:numPr>
          <w:ilvl w:val="0"/>
          <w:numId w:val="25"/>
        </w:numPr>
        <w:jc w:val="both"/>
        <w:rPr>
          <w:rFonts w:cstheme="minorHAnsi"/>
        </w:rPr>
      </w:pPr>
      <w:r>
        <w:rPr>
          <w:rFonts w:cstheme="minorHAnsi"/>
        </w:rPr>
        <w:t>Drag</w:t>
      </w:r>
      <w:r w:rsidRPr="00F714B7">
        <w:rPr>
          <w:rFonts w:cstheme="minorHAnsi"/>
        </w:rPr>
        <w:t xml:space="preserve"> the </w:t>
      </w:r>
      <w:r w:rsidRPr="00F714B7">
        <w:rPr>
          <w:rFonts w:cstheme="minorHAnsi"/>
          <w:b/>
          <w:bCs/>
        </w:rPr>
        <w:t>Delivery time</w:t>
      </w:r>
      <w:r w:rsidRPr="00F714B7">
        <w:rPr>
          <w:rFonts w:cstheme="minorHAnsi"/>
        </w:rPr>
        <w:t xml:space="preserve"> field to the </w:t>
      </w:r>
      <w:r w:rsidRPr="00F714B7">
        <w:rPr>
          <w:rFonts w:cstheme="minorHAnsi"/>
          <w:b/>
          <w:bCs/>
        </w:rPr>
        <w:t xml:space="preserve">Color </w:t>
      </w:r>
      <w:r w:rsidRPr="00F714B7">
        <w:rPr>
          <w:rFonts w:cstheme="minorHAnsi"/>
        </w:rPr>
        <w:t xml:space="preserve">mark and change its display type to </w:t>
      </w:r>
      <w:r w:rsidRPr="00F714B7">
        <w:rPr>
          <w:rFonts w:cstheme="minorHAnsi"/>
          <w:b/>
          <w:bCs/>
        </w:rPr>
        <w:t>Average</w:t>
      </w:r>
      <w:r w:rsidRPr="00F714B7">
        <w:rPr>
          <w:rFonts w:cstheme="minorHAnsi"/>
        </w:rPr>
        <w:t>:</w:t>
      </w:r>
    </w:p>
    <w:p w14:paraId="71956C13" w14:textId="6B51FA26" w:rsidR="00B33B5F" w:rsidRDefault="008C51A0" w:rsidP="00F714B7">
      <w:pPr>
        <w:jc w:val="center"/>
        <w:rPr>
          <w:rFonts w:cstheme="minorHAnsi"/>
          <w:sz w:val="24"/>
          <w:szCs w:val="24"/>
        </w:rPr>
      </w:pPr>
      <w:r>
        <w:rPr>
          <w:noProof/>
        </w:rPr>
        <w:drawing>
          <wp:inline distT="0" distB="0" distL="0" distR="0" wp14:anchorId="6EC8E32C" wp14:editId="40A764BE">
            <wp:extent cx="2760453" cy="2832153"/>
            <wp:effectExtent l="0" t="0" r="1905" b="6350"/>
            <wp:docPr id="12662697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69795" name="Picture 1" descr="A screenshot of a computer&#10;&#10;Description automatically generated"/>
                    <pic:cNvPicPr/>
                  </pic:nvPicPr>
                  <pic:blipFill>
                    <a:blip r:embed="rId49"/>
                    <a:stretch>
                      <a:fillRect/>
                    </a:stretch>
                  </pic:blipFill>
                  <pic:spPr>
                    <a:xfrm>
                      <a:off x="0" y="0"/>
                      <a:ext cx="2764740" cy="2836552"/>
                    </a:xfrm>
                    <a:prstGeom prst="rect">
                      <a:avLst/>
                    </a:prstGeom>
                  </pic:spPr>
                </pic:pic>
              </a:graphicData>
            </a:graphic>
          </wp:inline>
        </w:drawing>
      </w:r>
    </w:p>
    <w:p w14:paraId="7773F328" w14:textId="5FACA2A4" w:rsidR="00BB3C6A" w:rsidRPr="00BB3C6A" w:rsidRDefault="00BB3C6A" w:rsidP="006A3D0B">
      <w:pPr>
        <w:pStyle w:val="Akapitzlist"/>
        <w:numPr>
          <w:ilvl w:val="0"/>
          <w:numId w:val="25"/>
        </w:numPr>
        <w:jc w:val="both"/>
        <w:rPr>
          <w:rFonts w:cstheme="minorHAnsi"/>
        </w:rPr>
      </w:pPr>
      <w:r w:rsidRPr="00BB3C6A">
        <w:rPr>
          <w:rFonts w:cstheme="minorHAnsi"/>
        </w:rPr>
        <w:t>Change the display color as desired</w:t>
      </w:r>
    </w:p>
    <w:p w14:paraId="6256141D" w14:textId="504BC1B4" w:rsidR="002875DC" w:rsidRPr="00BB3C6A" w:rsidRDefault="006E42E1" w:rsidP="00BB3C6A">
      <w:pPr>
        <w:ind w:left="360"/>
        <w:jc w:val="center"/>
        <w:rPr>
          <w:rFonts w:cstheme="minorHAnsi"/>
        </w:rPr>
      </w:pPr>
      <w:r>
        <w:rPr>
          <w:noProof/>
        </w:rPr>
        <w:lastRenderedPageBreak/>
        <w:drawing>
          <wp:inline distT="0" distB="0" distL="0" distR="0" wp14:anchorId="0552EFC9" wp14:editId="01873203">
            <wp:extent cx="5760720" cy="2993390"/>
            <wp:effectExtent l="0" t="0" r="0" b="0"/>
            <wp:docPr id="506781341"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81341" name="Picture 1" descr="A map of the united states&#10;&#10;Description automatically generated"/>
                    <pic:cNvPicPr/>
                  </pic:nvPicPr>
                  <pic:blipFill>
                    <a:blip r:embed="rId50"/>
                    <a:stretch>
                      <a:fillRect/>
                    </a:stretch>
                  </pic:blipFill>
                  <pic:spPr>
                    <a:xfrm>
                      <a:off x="0" y="0"/>
                      <a:ext cx="5760720" cy="2993390"/>
                    </a:xfrm>
                    <a:prstGeom prst="rect">
                      <a:avLst/>
                    </a:prstGeom>
                  </pic:spPr>
                </pic:pic>
              </a:graphicData>
            </a:graphic>
          </wp:inline>
        </w:drawing>
      </w:r>
    </w:p>
    <w:p w14:paraId="42FC86C0" w14:textId="77777777" w:rsidR="008E6ECF" w:rsidRDefault="008E6ECF" w:rsidP="00B01A01">
      <w:pPr>
        <w:jc w:val="both"/>
        <w:rPr>
          <w:rFonts w:cstheme="minorHAnsi"/>
        </w:rPr>
      </w:pPr>
    </w:p>
    <w:p w14:paraId="0745E5FB" w14:textId="3A8A1D80" w:rsidR="008E6ECF" w:rsidRPr="00BB3C6A" w:rsidRDefault="00BB3C6A" w:rsidP="008E6ECF">
      <w:pPr>
        <w:pStyle w:val="Nagwek3"/>
        <w:rPr>
          <w:b/>
          <w:bCs/>
          <w:color w:val="auto"/>
        </w:rPr>
      </w:pPr>
      <w:r w:rsidRPr="00BB3C6A">
        <w:rPr>
          <w:b/>
          <w:bCs/>
          <w:color w:val="auto"/>
        </w:rPr>
        <w:t>Table calculations</w:t>
      </w:r>
    </w:p>
    <w:p w14:paraId="1F949272" w14:textId="1E5FBE2B" w:rsidR="008E6ECF" w:rsidRPr="006C3B63" w:rsidRDefault="0014649E" w:rsidP="008E6ECF">
      <w:pPr>
        <w:pBdr>
          <w:top w:val="single" w:sz="4" w:space="1" w:color="auto"/>
          <w:left w:val="single" w:sz="4" w:space="4" w:color="auto"/>
          <w:bottom w:val="single" w:sz="4" w:space="1" w:color="auto"/>
          <w:right w:val="single" w:sz="4" w:space="4" w:color="auto"/>
        </w:pBdr>
      </w:pPr>
      <w:r w:rsidRPr="0014649E">
        <w:t>Question: We want to find out what percentage of the total sales for each individual seller falls into certain categories</w:t>
      </w:r>
    </w:p>
    <w:p w14:paraId="7B0E5BE1" w14:textId="68D69827" w:rsidR="00701812" w:rsidRDefault="00701812" w:rsidP="006A3D0B">
      <w:pPr>
        <w:pStyle w:val="Akapitzlist"/>
        <w:numPr>
          <w:ilvl w:val="0"/>
          <w:numId w:val="26"/>
        </w:numPr>
        <w:jc w:val="both"/>
      </w:pPr>
      <w:r>
        <w:t xml:space="preserve">Open a new worksheet and name it </w:t>
      </w:r>
      <w:r w:rsidRPr="00701812">
        <w:rPr>
          <w:b/>
          <w:bCs/>
        </w:rPr>
        <w:t>Table Calculations</w:t>
      </w:r>
    </w:p>
    <w:p w14:paraId="70E7BC73" w14:textId="6F35D7BB" w:rsidR="00701812" w:rsidRDefault="00701812" w:rsidP="006A3D0B">
      <w:pPr>
        <w:pStyle w:val="Akapitzlist"/>
        <w:numPr>
          <w:ilvl w:val="0"/>
          <w:numId w:val="26"/>
        </w:numPr>
        <w:jc w:val="both"/>
      </w:pPr>
      <w:r>
        <w:t xml:space="preserve">Drag the </w:t>
      </w:r>
      <w:r w:rsidRPr="00701812">
        <w:rPr>
          <w:b/>
          <w:bCs/>
        </w:rPr>
        <w:t>Person</w:t>
      </w:r>
      <w:r>
        <w:t xml:space="preserve"> and </w:t>
      </w:r>
      <w:r w:rsidRPr="00701812">
        <w:rPr>
          <w:b/>
          <w:bCs/>
        </w:rPr>
        <w:t>Category</w:t>
      </w:r>
      <w:r>
        <w:t xml:space="preserve"> fields to rows</w:t>
      </w:r>
    </w:p>
    <w:p w14:paraId="05356F68" w14:textId="39BE96E9" w:rsidR="00701812" w:rsidRDefault="00701812" w:rsidP="006A3D0B">
      <w:pPr>
        <w:pStyle w:val="Akapitzlist"/>
        <w:numPr>
          <w:ilvl w:val="0"/>
          <w:numId w:val="26"/>
        </w:numPr>
        <w:jc w:val="both"/>
      </w:pPr>
      <w:r>
        <w:t xml:space="preserve">Drag the </w:t>
      </w:r>
      <w:r w:rsidRPr="00701812">
        <w:rPr>
          <w:b/>
          <w:bCs/>
        </w:rPr>
        <w:t>Sales</w:t>
      </w:r>
      <w:r>
        <w:t xml:space="preserve"> field to the Text mark</w:t>
      </w:r>
    </w:p>
    <w:p w14:paraId="48D8326E" w14:textId="4B780F2D" w:rsidR="00701812" w:rsidRDefault="00701812" w:rsidP="006A3D0B">
      <w:pPr>
        <w:pStyle w:val="Akapitzlist"/>
        <w:numPr>
          <w:ilvl w:val="0"/>
          <w:numId w:val="26"/>
        </w:numPr>
        <w:jc w:val="both"/>
      </w:pPr>
      <w:r>
        <w:t xml:space="preserve">Right-click the </w:t>
      </w:r>
      <w:r w:rsidRPr="00701812">
        <w:rPr>
          <w:b/>
          <w:bCs/>
        </w:rPr>
        <w:t>Sales</w:t>
      </w:r>
      <w:r>
        <w:t xml:space="preserve"> field and select </w:t>
      </w:r>
      <w:r w:rsidRPr="00701812">
        <w:rPr>
          <w:b/>
          <w:bCs/>
        </w:rPr>
        <w:t>Add Table Calculations</w:t>
      </w:r>
    </w:p>
    <w:p w14:paraId="4596BA62" w14:textId="240E04BB" w:rsidR="0054110A" w:rsidRDefault="0054110A" w:rsidP="00701812">
      <w:pPr>
        <w:jc w:val="center"/>
      </w:pPr>
      <w:r>
        <w:rPr>
          <w:noProof/>
        </w:rPr>
        <w:lastRenderedPageBreak/>
        <w:drawing>
          <wp:inline distT="0" distB="0" distL="0" distR="0" wp14:anchorId="25655DC9" wp14:editId="53AEC896">
            <wp:extent cx="3286125" cy="3827369"/>
            <wp:effectExtent l="0" t="0" r="0" b="1905"/>
            <wp:docPr id="9220492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49251" name="Picture 1" descr="A screenshot of a computer&#10;&#10;Description automatically generated"/>
                    <pic:cNvPicPr/>
                  </pic:nvPicPr>
                  <pic:blipFill>
                    <a:blip r:embed="rId51"/>
                    <a:stretch>
                      <a:fillRect/>
                    </a:stretch>
                  </pic:blipFill>
                  <pic:spPr>
                    <a:xfrm>
                      <a:off x="0" y="0"/>
                      <a:ext cx="3287986" cy="3829536"/>
                    </a:xfrm>
                    <a:prstGeom prst="rect">
                      <a:avLst/>
                    </a:prstGeom>
                  </pic:spPr>
                </pic:pic>
              </a:graphicData>
            </a:graphic>
          </wp:inline>
        </w:drawing>
      </w:r>
    </w:p>
    <w:p w14:paraId="47C3222A" w14:textId="0AC62D2A" w:rsidR="0033117F" w:rsidRDefault="0033117F" w:rsidP="006A3D0B">
      <w:pPr>
        <w:pStyle w:val="Akapitzlist"/>
        <w:numPr>
          <w:ilvl w:val="0"/>
          <w:numId w:val="26"/>
        </w:numPr>
        <w:jc w:val="both"/>
      </w:pPr>
      <w:r>
        <w:t xml:space="preserve">In the window that opened, select the type of calculation on </w:t>
      </w:r>
      <w:r w:rsidRPr="0033117F">
        <w:rPr>
          <w:b/>
          <w:bCs/>
        </w:rPr>
        <w:t>Percent of Total</w:t>
      </w:r>
    </w:p>
    <w:p w14:paraId="7A489383" w14:textId="585A49D8" w:rsidR="0033117F" w:rsidRDefault="0033117F" w:rsidP="006A3D0B">
      <w:pPr>
        <w:pStyle w:val="Akapitzlist"/>
        <w:numPr>
          <w:ilvl w:val="0"/>
          <w:numId w:val="26"/>
        </w:numPr>
        <w:jc w:val="both"/>
      </w:pPr>
      <w:r>
        <w:t xml:space="preserve">In the </w:t>
      </w:r>
      <w:r w:rsidRPr="0033117F">
        <w:rPr>
          <w:b/>
          <w:bCs/>
        </w:rPr>
        <w:t>Compute Using</w:t>
      </w:r>
      <w:r>
        <w:t xml:space="preserve"> section, select </w:t>
      </w:r>
      <w:r w:rsidRPr="0033117F">
        <w:rPr>
          <w:b/>
          <w:bCs/>
        </w:rPr>
        <w:t>Pane (down)</w:t>
      </w:r>
    </w:p>
    <w:p w14:paraId="44D724DB" w14:textId="7E1EAFBB" w:rsidR="005E6617" w:rsidRDefault="005E6617" w:rsidP="0033117F">
      <w:pPr>
        <w:jc w:val="center"/>
      </w:pPr>
      <w:r>
        <w:rPr>
          <w:noProof/>
        </w:rPr>
        <w:drawing>
          <wp:inline distT="0" distB="0" distL="0" distR="0" wp14:anchorId="4738FB2D" wp14:editId="1E9BC956">
            <wp:extent cx="2215467" cy="3162300"/>
            <wp:effectExtent l="0" t="0" r="0" b="0"/>
            <wp:docPr id="26347735" name="Picture 1" descr="A screenshot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7735" name="Picture 1" descr="A screenshot of a calculator&#10;&#10;Description automatically generated"/>
                    <pic:cNvPicPr/>
                  </pic:nvPicPr>
                  <pic:blipFill>
                    <a:blip r:embed="rId52"/>
                    <a:stretch>
                      <a:fillRect/>
                    </a:stretch>
                  </pic:blipFill>
                  <pic:spPr>
                    <a:xfrm>
                      <a:off x="0" y="0"/>
                      <a:ext cx="2218049" cy="3165985"/>
                    </a:xfrm>
                    <a:prstGeom prst="rect">
                      <a:avLst/>
                    </a:prstGeom>
                  </pic:spPr>
                </pic:pic>
              </a:graphicData>
            </a:graphic>
          </wp:inline>
        </w:drawing>
      </w:r>
    </w:p>
    <w:p w14:paraId="2D99B053" w14:textId="518942FA" w:rsidR="0037293C" w:rsidRPr="005B3AF7" w:rsidRDefault="005B3AF7" w:rsidP="006A3D0B">
      <w:pPr>
        <w:pStyle w:val="Akapitzlist"/>
        <w:numPr>
          <w:ilvl w:val="0"/>
          <w:numId w:val="26"/>
        </w:numPr>
        <w:jc w:val="both"/>
        <w:rPr>
          <w:rFonts w:cstheme="minorHAnsi"/>
        </w:rPr>
      </w:pPr>
      <w:r w:rsidRPr="005B3AF7">
        <w:rPr>
          <w:rFonts w:cstheme="minorHAnsi"/>
        </w:rPr>
        <w:t>Close the window by clicking the X in the upper right corner</w:t>
      </w:r>
    </w:p>
    <w:p w14:paraId="41C41667" w14:textId="77777777" w:rsidR="005B3AF7" w:rsidRPr="005B3AF7" w:rsidRDefault="005B3AF7" w:rsidP="005B3AF7">
      <w:pPr>
        <w:ind w:left="360"/>
        <w:jc w:val="both"/>
        <w:rPr>
          <w:rFonts w:cstheme="minorHAnsi"/>
        </w:rPr>
      </w:pPr>
    </w:p>
    <w:p w14:paraId="6119A31A" w14:textId="77777777" w:rsidR="00244CDC" w:rsidRDefault="00244CDC" w:rsidP="00B01A01">
      <w:pPr>
        <w:jc w:val="both"/>
        <w:rPr>
          <w:rFonts w:cstheme="minorHAnsi"/>
        </w:rPr>
      </w:pPr>
    </w:p>
    <w:p w14:paraId="078EF91F" w14:textId="77777777" w:rsidR="00244CDC" w:rsidRPr="00B01A01" w:rsidRDefault="00244CDC" w:rsidP="00B01A01">
      <w:pPr>
        <w:jc w:val="both"/>
        <w:rPr>
          <w:rFonts w:cstheme="minorHAnsi"/>
        </w:rPr>
      </w:pPr>
    </w:p>
    <w:p w14:paraId="507C4661" w14:textId="77777777" w:rsidR="00714976" w:rsidRDefault="00714976" w:rsidP="00714976">
      <w:pPr>
        <w:jc w:val="center"/>
        <w:rPr>
          <w:rFonts w:ascii="Roboto" w:hAnsi="Roboto" w:cstheme="minorHAnsi"/>
          <w:b/>
          <w:bCs/>
          <w:sz w:val="32"/>
          <w:szCs w:val="32"/>
        </w:rPr>
      </w:pPr>
      <w:r w:rsidRPr="00714976">
        <w:rPr>
          <w:rFonts w:ascii="Roboto" w:hAnsi="Roboto" w:cstheme="minorHAnsi"/>
          <w:b/>
          <w:bCs/>
          <w:sz w:val="32"/>
          <w:szCs w:val="32"/>
        </w:rPr>
        <w:t>Sets and hierarchies</w:t>
      </w:r>
    </w:p>
    <w:p w14:paraId="04080866" w14:textId="05CEB42D" w:rsidR="006C3B63" w:rsidRDefault="00714976" w:rsidP="00714976">
      <w:pPr>
        <w:jc w:val="both"/>
      </w:pPr>
      <w:r w:rsidRPr="00714976">
        <w:t>Sets in Tableau are used to group or define a subset of data based on certain criteria (eg top 10 customers by sales).</w:t>
      </w:r>
    </w:p>
    <w:p w14:paraId="480FA9E5" w14:textId="77777777" w:rsidR="00714976" w:rsidRDefault="00714976" w:rsidP="00CD11D6"/>
    <w:p w14:paraId="05533525" w14:textId="38EDBA32" w:rsidR="00C409FE" w:rsidRPr="00714976" w:rsidRDefault="00C409FE" w:rsidP="00C409FE">
      <w:pPr>
        <w:pStyle w:val="Nagwek3"/>
        <w:rPr>
          <w:b/>
          <w:bCs/>
          <w:color w:val="auto"/>
        </w:rPr>
      </w:pPr>
      <w:r w:rsidRPr="00714976">
        <w:rPr>
          <w:b/>
          <w:bCs/>
          <w:color w:val="auto"/>
        </w:rPr>
        <w:t>Set</w:t>
      </w:r>
      <w:r w:rsidR="00714976" w:rsidRPr="00714976">
        <w:rPr>
          <w:b/>
          <w:bCs/>
          <w:color w:val="auto"/>
        </w:rPr>
        <w:t>s</w:t>
      </w:r>
    </w:p>
    <w:p w14:paraId="2B4BEE31" w14:textId="49A3322C" w:rsidR="006C3B63" w:rsidRPr="006C3B63" w:rsidRDefault="00F955ED" w:rsidP="00045D20">
      <w:pPr>
        <w:pBdr>
          <w:top w:val="single" w:sz="4" w:space="1" w:color="auto"/>
          <w:left w:val="single" w:sz="4" w:space="4" w:color="auto"/>
          <w:bottom w:val="single" w:sz="4" w:space="1" w:color="auto"/>
          <w:right w:val="single" w:sz="4" w:space="4" w:color="auto"/>
        </w:pBdr>
        <w:jc w:val="both"/>
      </w:pPr>
      <w:r w:rsidRPr="00F955ED">
        <w:t>Question #1: We want to see total sales by subcategory, but only highlight the top 10 subcategories in the chart.</w:t>
      </w:r>
    </w:p>
    <w:p w14:paraId="7F21A7F9" w14:textId="48BAF34E" w:rsidR="00C3633E" w:rsidRDefault="00C3633E" w:rsidP="006A3D0B">
      <w:pPr>
        <w:pStyle w:val="Akapitzlist"/>
        <w:numPr>
          <w:ilvl w:val="0"/>
          <w:numId w:val="27"/>
        </w:numPr>
        <w:jc w:val="both"/>
      </w:pPr>
      <w:r>
        <w:t xml:space="preserve">Open a new worksheet and name it </w:t>
      </w:r>
      <w:r w:rsidRPr="00C3633E">
        <w:rPr>
          <w:b/>
          <w:bCs/>
        </w:rPr>
        <w:t>Sets - Top 10 Subcategories</w:t>
      </w:r>
    </w:p>
    <w:p w14:paraId="4935E9C0" w14:textId="1B79D664" w:rsidR="00C3633E" w:rsidRDefault="00C3633E" w:rsidP="006A3D0B">
      <w:pPr>
        <w:pStyle w:val="Akapitzlist"/>
        <w:numPr>
          <w:ilvl w:val="0"/>
          <w:numId w:val="27"/>
        </w:numPr>
        <w:jc w:val="both"/>
      </w:pPr>
      <w:r>
        <w:t xml:space="preserve">Drag the </w:t>
      </w:r>
      <w:r w:rsidRPr="00C3633E">
        <w:rPr>
          <w:b/>
          <w:bCs/>
        </w:rPr>
        <w:t>Sub-Category</w:t>
      </w:r>
      <w:r>
        <w:t xml:space="preserve"> field to columns and </w:t>
      </w:r>
      <w:r w:rsidRPr="00C3633E">
        <w:rPr>
          <w:b/>
          <w:bCs/>
        </w:rPr>
        <w:t>Sales</w:t>
      </w:r>
      <w:r>
        <w:t xml:space="preserve"> to rows</w:t>
      </w:r>
    </w:p>
    <w:p w14:paraId="55E488A5" w14:textId="1FB8C4F8" w:rsidR="00C3633E" w:rsidRDefault="00C3633E" w:rsidP="006A3D0B">
      <w:pPr>
        <w:pStyle w:val="Akapitzlist"/>
        <w:numPr>
          <w:ilvl w:val="0"/>
          <w:numId w:val="27"/>
        </w:numPr>
        <w:jc w:val="both"/>
      </w:pPr>
      <w:r>
        <w:t xml:space="preserve">Right-click on the </w:t>
      </w:r>
      <w:r w:rsidR="00C96DD5">
        <w:t>field</w:t>
      </w:r>
      <w:r>
        <w:t xml:space="preserve"> </w:t>
      </w:r>
      <w:r w:rsidRPr="00C96DD5">
        <w:rPr>
          <w:b/>
          <w:bCs/>
        </w:rPr>
        <w:t>Sub-Category</w:t>
      </w:r>
      <w:r>
        <w:t xml:space="preserve"> in the list of fields on the left and select </w:t>
      </w:r>
      <w:r w:rsidRPr="00C96DD5">
        <w:rPr>
          <w:b/>
          <w:bCs/>
        </w:rPr>
        <w:t>Create &gt; Set</w:t>
      </w:r>
    </w:p>
    <w:p w14:paraId="34124FDF" w14:textId="30FF86D6" w:rsidR="007416FB" w:rsidRDefault="002062CA" w:rsidP="00C3633E">
      <w:pPr>
        <w:jc w:val="center"/>
      </w:pPr>
      <w:r>
        <w:rPr>
          <w:noProof/>
        </w:rPr>
        <w:drawing>
          <wp:inline distT="0" distB="0" distL="0" distR="0" wp14:anchorId="63280D22" wp14:editId="62CECDCB">
            <wp:extent cx="2417197" cy="1825343"/>
            <wp:effectExtent l="0" t="0" r="2540" b="3810"/>
            <wp:docPr id="14249465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46518" name="Picture 1" descr="A screenshot of a computer&#10;&#10;Description automatically generated"/>
                    <pic:cNvPicPr/>
                  </pic:nvPicPr>
                  <pic:blipFill>
                    <a:blip r:embed="rId53"/>
                    <a:stretch>
                      <a:fillRect/>
                    </a:stretch>
                  </pic:blipFill>
                  <pic:spPr>
                    <a:xfrm>
                      <a:off x="0" y="0"/>
                      <a:ext cx="2424053" cy="1830520"/>
                    </a:xfrm>
                    <a:prstGeom prst="rect">
                      <a:avLst/>
                    </a:prstGeom>
                  </pic:spPr>
                </pic:pic>
              </a:graphicData>
            </a:graphic>
          </wp:inline>
        </w:drawing>
      </w:r>
    </w:p>
    <w:p w14:paraId="3459B20C" w14:textId="73A546C8" w:rsidR="00C96DD5" w:rsidRDefault="00C96DD5" w:rsidP="006A3D0B">
      <w:pPr>
        <w:pStyle w:val="Akapitzlist"/>
        <w:numPr>
          <w:ilvl w:val="0"/>
          <w:numId w:val="27"/>
        </w:numPr>
        <w:jc w:val="both"/>
      </w:pPr>
      <w:r>
        <w:t xml:space="preserve">Name the set </w:t>
      </w:r>
      <w:r w:rsidRPr="00C96DD5">
        <w:rPr>
          <w:b/>
          <w:bCs/>
        </w:rPr>
        <w:t>Top 10 subcategories by sales</w:t>
      </w:r>
    </w:p>
    <w:p w14:paraId="701044A8" w14:textId="47482EFE" w:rsidR="00C96DD5" w:rsidRDefault="00C96DD5" w:rsidP="006A3D0B">
      <w:pPr>
        <w:pStyle w:val="Akapitzlist"/>
        <w:numPr>
          <w:ilvl w:val="0"/>
          <w:numId w:val="27"/>
        </w:numPr>
        <w:jc w:val="both"/>
      </w:pPr>
      <w:r>
        <w:t xml:space="preserve">Open the </w:t>
      </w:r>
      <w:r w:rsidRPr="00C96DD5">
        <w:rPr>
          <w:b/>
          <w:bCs/>
        </w:rPr>
        <w:t>Top</w:t>
      </w:r>
      <w:r>
        <w:t xml:space="preserve"> tab and check the </w:t>
      </w:r>
      <w:r w:rsidRPr="00C96DD5">
        <w:rPr>
          <w:b/>
          <w:bCs/>
        </w:rPr>
        <w:t>By field</w:t>
      </w:r>
      <w:r>
        <w:t xml:space="preserve"> option</w:t>
      </w:r>
    </w:p>
    <w:p w14:paraId="31187882" w14:textId="5DA6D4B7" w:rsidR="00C96DD5" w:rsidRDefault="00C96DD5" w:rsidP="006A3D0B">
      <w:pPr>
        <w:pStyle w:val="Akapitzlist"/>
        <w:numPr>
          <w:ilvl w:val="0"/>
          <w:numId w:val="27"/>
        </w:numPr>
        <w:jc w:val="both"/>
      </w:pPr>
      <w:r>
        <w:t xml:space="preserve">Set the </w:t>
      </w:r>
      <w:r w:rsidRPr="00C96DD5">
        <w:rPr>
          <w:b/>
          <w:bCs/>
        </w:rPr>
        <w:t>Top</w:t>
      </w:r>
      <w:r>
        <w:t xml:space="preserve"> field to </w:t>
      </w:r>
      <w:r w:rsidRPr="00C96DD5">
        <w:rPr>
          <w:b/>
          <w:bCs/>
        </w:rPr>
        <w:t>10</w:t>
      </w:r>
      <w:r>
        <w:t xml:space="preserve">, and </w:t>
      </w:r>
      <w:r w:rsidRPr="00C96DD5">
        <w:rPr>
          <w:b/>
          <w:bCs/>
        </w:rPr>
        <w:t>by</w:t>
      </w:r>
      <w:r>
        <w:t xml:space="preserve"> to </w:t>
      </w:r>
      <w:r w:rsidRPr="00C96DD5">
        <w:rPr>
          <w:b/>
          <w:bCs/>
        </w:rPr>
        <w:t>Sales</w:t>
      </w:r>
      <w:r>
        <w:t xml:space="preserve"> and </w:t>
      </w:r>
      <w:r w:rsidRPr="00C96DD5">
        <w:rPr>
          <w:b/>
          <w:bCs/>
        </w:rPr>
        <w:t>Sum</w:t>
      </w:r>
      <w:r>
        <w:t xml:space="preserve">. Click </w:t>
      </w:r>
      <w:r w:rsidRPr="00C96DD5">
        <w:rPr>
          <w:b/>
          <w:bCs/>
        </w:rPr>
        <w:t>OK</w:t>
      </w:r>
      <w:r>
        <w:t>.</w:t>
      </w:r>
    </w:p>
    <w:p w14:paraId="484B33B8" w14:textId="2297B571" w:rsidR="00314BEA" w:rsidRDefault="004908E1" w:rsidP="00C96DD5">
      <w:pPr>
        <w:jc w:val="center"/>
      </w:pPr>
      <w:r>
        <w:rPr>
          <w:noProof/>
        </w:rPr>
        <w:drawing>
          <wp:inline distT="0" distB="0" distL="0" distR="0" wp14:anchorId="71002FFE" wp14:editId="5E5F2D19">
            <wp:extent cx="2558491" cy="1509285"/>
            <wp:effectExtent l="0" t="0" r="0" b="0"/>
            <wp:docPr id="2926952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95248" name="Picture 1" descr="A screenshot of a computer&#10;&#10;Description automatically generated"/>
                    <pic:cNvPicPr/>
                  </pic:nvPicPr>
                  <pic:blipFill>
                    <a:blip r:embed="rId54"/>
                    <a:stretch>
                      <a:fillRect/>
                    </a:stretch>
                  </pic:blipFill>
                  <pic:spPr>
                    <a:xfrm>
                      <a:off x="0" y="0"/>
                      <a:ext cx="2569010" cy="1515490"/>
                    </a:xfrm>
                    <a:prstGeom prst="rect">
                      <a:avLst/>
                    </a:prstGeom>
                  </pic:spPr>
                </pic:pic>
              </a:graphicData>
            </a:graphic>
          </wp:inline>
        </w:drawing>
      </w:r>
    </w:p>
    <w:p w14:paraId="39868E22" w14:textId="5FE6A6D6" w:rsidR="00AF5599" w:rsidRDefault="00AF5599" w:rsidP="00AF5599">
      <w:pPr>
        <w:jc w:val="both"/>
      </w:pPr>
      <w:r>
        <w:t xml:space="preserve">On the left side, in the list of data, a dimension has been added that has the word "Set" - </w:t>
      </w:r>
      <w:r w:rsidRPr="00AF5599">
        <w:rPr>
          <w:b/>
          <w:bCs/>
        </w:rPr>
        <w:t>Sub-Category Set</w:t>
      </w:r>
      <w:r>
        <w:t>. The icon of two overlapping circles, to the left of the field name, indicates that it is a set.</w:t>
      </w:r>
    </w:p>
    <w:p w14:paraId="7A077F6C" w14:textId="15777B96" w:rsidR="00AF5599" w:rsidRDefault="00AF5599" w:rsidP="006A3D0B">
      <w:pPr>
        <w:pStyle w:val="Akapitzlist"/>
        <w:numPr>
          <w:ilvl w:val="0"/>
          <w:numId w:val="27"/>
        </w:numPr>
        <w:jc w:val="both"/>
      </w:pPr>
      <w:r>
        <w:t xml:space="preserve">Drag the newly created set to the </w:t>
      </w:r>
      <w:r w:rsidRPr="00AF5599">
        <w:rPr>
          <w:b/>
          <w:bCs/>
        </w:rPr>
        <w:t>Colors</w:t>
      </w:r>
      <w:r>
        <w:t xml:space="preserve"> mark.</w:t>
      </w:r>
    </w:p>
    <w:p w14:paraId="0CB0409B" w14:textId="77777777" w:rsidR="00AF5599" w:rsidRDefault="00AF5599" w:rsidP="00AF5599">
      <w:pPr>
        <w:jc w:val="both"/>
      </w:pPr>
      <w:r>
        <w:t xml:space="preserve">After adding the set to the Colors tab, the bar graph was displayed in two colors. A legend with the words </w:t>
      </w:r>
      <w:r w:rsidRPr="00AF5599">
        <w:rPr>
          <w:b/>
          <w:bCs/>
        </w:rPr>
        <w:t>In</w:t>
      </w:r>
      <w:r>
        <w:t xml:space="preserve"> and </w:t>
      </w:r>
      <w:r w:rsidRPr="00AF5599">
        <w:rPr>
          <w:b/>
          <w:bCs/>
        </w:rPr>
        <w:t>Out</w:t>
      </w:r>
      <w:r>
        <w:t xml:space="preserve"> has been added to the right. The </w:t>
      </w:r>
      <w:r w:rsidRPr="00AF5599">
        <w:rPr>
          <w:b/>
          <w:bCs/>
        </w:rPr>
        <w:t>In</w:t>
      </w:r>
      <w:r>
        <w:t xml:space="preserve"> mark represents all values ​​that meet the criteria set in the </w:t>
      </w:r>
      <w:r w:rsidRPr="00AF5599">
        <w:rPr>
          <w:b/>
          <w:bCs/>
        </w:rPr>
        <w:t>By fields</w:t>
      </w:r>
      <w:r>
        <w:t xml:space="preserve"> parameter. In this case, the chart shows the top 10 best-selling products.</w:t>
      </w:r>
    </w:p>
    <w:p w14:paraId="60AB4336" w14:textId="77777777" w:rsidR="00AF5599" w:rsidRDefault="00AF5599" w:rsidP="00AF5599">
      <w:pPr>
        <w:jc w:val="both"/>
      </w:pPr>
      <w:r>
        <w:lastRenderedPageBreak/>
        <w:t>The set that was created is dynamic and changes with the change (update) of the dataset.</w:t>
      </w:r>
    </w:p>
    <w:p w14:paraId="253E64B5" w14:textId="638F2B44" w:rsidR="00AF5599" w:rsidRDefault="00AF5599" w:rsidP="006A3D0B">
      <w:pPr>
        <w:pStyle w:val="Akapitzlist"/>
        <w:numPr>
          <w:ilvl w:val="0"/>
          <w:numId w:val="27"/>
        </w:numPr>
        <w:jc w:val="both"/>
      </w:pPr>
      <w:r>
        <w:t xml:space="preserve">Remove the set from the </w:t>
      </w:r>
      <w:r w:rsidRPr="00AF5599">
        <w:rPr>
          <w:b/>
          <w:bCs/>
        </w:rPr>
        <w:t>Colors</w:t>
      </w:r>
      <w:r>
        <w:t xml:space="preserve"> mark</w:t>
      </w:r>
    </w:p>
    <w:p w14:paraId="65AA316B" w14:textId="318A2F8F" w:rsidR="00AF5599" w:rsidRDefault="00AF5599" w:rsidP="006A3D0B">
      <w:pPr>
        <w:pStyle w:val="Akapitzlist"/>
        <w:numPr>
          <w:ilvl w:val="0"/>
          <w:numId w:val="27"/>
        </w:numPr>
        <w:jc w:val="both"/>
      </w:pPr>
      <w:r>
        <w:t xml:space="preserve">Hold the </w:t>
      </w:r>
      <w:r w:rsidRPr="00AF5599">
        <w:rPr>
          <w:b/>
          <w:bCs/>
        </w:rPr>
        <w:t>CTRL</w:t>
      </w:r>
      <w:r>
        <w:t xml:space="preserve"> key and select several columns on the chart</w:t>
      </w:r>
    </w:p>
    <w:p w14:paraId="6ADA9DDA" w14:textId="7F43F3F5" w:rsidR="00AF5599" w:rsidRDefault="00AF5599" w:rsidP="006A3D0B">
      <w:pPr>
        <w:pStyle w:val="Akapitzlist"/>
        <w:numPr>
          <w:ilvl w:val="0"/>
          <w:numId w:val="27"/>
        </w:numPr>
        <w:jc w:val="both"/>
      </w:pPr>
      <w:r>
        <w:t>Move the mouse over a marked column to open the tooltip</w:t>
      </w:r>
    </w:p>
    <w:p w14:paraId="116786AB" w14:textId="31DC489E" w:rsidR="002B7762" w:rsidRDefault="002B7762" w:rsidP="00AF5599">
      <w:pPr>
        <w:jc w:val="center"/>
        <w:rPr>
          <w:rFonts w:cstheme="minorHAnsi"/>
          <w:sz w:val="24"/>
          <w:szCs w:val="24"/>
        </w:rPr>
      </w:pPr>
      <w:r>
        <w:rPr>
          <w:noProof/>
        </w:rPr>
        <w:drawing>
          <wp:inline distT="0" distB="0" distL="0" distR="0" wp14:anchorId="22906E18" wp14:editId="37A531B3">
            <wp:extent cx="3975653" cy="2684618"/>
            <wp:effectExtent l="0" t="0" r="6350" b="1905"/>
            <wp:docPr id="210454663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46630" name="Picture 1" descr="A screenshot of a graph&#10;&#10;Description automatically generated"/>
                    <pic:cNvPicPr/>
                  </pic:nvPicPr>
                  <pic:blipFill>
                    <a:blip r:embed="rId55"/>
                    <a:stretch>
                      <a:fillRect/>
                    </a:stretch>
                  </pic:blipFill>
                  <pic:spPr>
                    <a:xfrm>
                      <a:off x="0" y="0"/>
                      <a:ext cx="3981437" cy="2688524"/>
                    </a:xfrm>
                    <a:prstGeom prst="rect">
                      <a:avLst/>
                    </a:prstGeom>
                  </pic:spPr>
                </pic:pic>
              </a:graphicData>
            </a:graphic>
          </wp:inline>
        </w:drawing>
      </w:r>
    </w:p>
    <w:p w14:paraId="6F9E6BCF" w14:textId="3B3066E4" w:rsidR="002D61E5" w:rsidRPr="002D61E5" w:rsidRDefault="002D61E5" w:rsidP="006A3D0B">
      <w:pPr>
        <w:pStyle w:val="Akapitzlist"/>
        <w:numPr>
          <w:ilvl w:val="0"/>
          <w:numId w:val="27"/>
        </w:numPr>
        <w:jc w:val="both"/>
        <w:rPr>
          <w:rFonts w:cstheme="minorHAnsi"/>
        </w:rPr>
      </w:pPr>
      <w:r w:rsidRPr="002D61E5">
        <w:rPr>
          <w:rFonts w:cstheme="minorHAnsi"/>
        </w:rPr>
        <w:t xml:space="preserve">Click on the two circle icon and select </w:t>
      </w:r>
      <w:r w:rsidRPr="002D61E5">
        <w:rPr>
          <w:rFonts w:cstheme="minorHAnsi"/>
          <w:b/>
          <w:bCs/>
        </w:rPr>
        <w:t>Create Set</w:t>
      </w:r>
    </w:p>
    <w:p w14:paraId="2B9AD93D" w14:textId="2E8568FE" w:rsidR="002D61E5" w:rsidRPr="002D61E5" w:rsidRDefault="002D61E5" w:rsidP="006A3D0B">
      <w:pPr>
        <w:pStyle w:val="Akapitzlist"/>
        <w:numPr>
          <w:ilvl w:val="0"/>
          <w:numId w:val="27"/>
        </w:numPr>
        <w:jc w:val="both"/>
        <w:rPr>
          <w:rFonts w:cstheme="minorHAnsi"/>
        </w:rPr>
      </w:pPr>
      <w:r w:rsidRPr="002D61E5">
        <w:rPr>
          <w:rFonts w:cstheme="minorHAnsi"/>
        </w:rPr>
        <w:t xml:space="preserve">In the window that opened, click </w:t>
      </w:r>
      <w:r w:rsidRPr="002D61E5">
        <w:rPr>
          <w:rFonts w:cstheme="minorHAnsi"/>
          <w:b/>
          <w:bCs/>
        </w:rPr>
        <w:t>OK</w:t>
      </w:r>
    </w:p>
    <w:p w14:paraId="6E8CC882" w14:textId="3B4E6F3B" w:rsidR="002D61E5" w:rsidRPr="002D61E5" w:rsidRDefault="002D61E5" w:rsidP="006A3D0B">
      <w:pPr>
        <w:pStyle w:val="Akapitzlist"/>
        <w:numPr>
          <w:ilvl w:val="0"/>
          <w:numId w:val="27"/>
        </w:numPr>
        <w:jc w:val="both"/>
        <w:rPr>
          <w:rFonts w:cstheme="minorHAnsi"/>
        </w:rPr>
      </w:pPr>
      <w:r>
        <w:rPr>
          <w:rFonts w:cstheme="minorHAnsi"/>
        </w:rPr>
        <w:t>Drag</w:t>
      </w:r>
      <w:r w:rsidRPr="002D61E5">
        <w:rPr>
          <w:rFonts w:cstheme="minorHAnsi"/>
        </w:rPr>
        <w:t xml:space="preserve"> the newly created set to the </w:t>
      </w:r>
      <w:r w:rsidRPr="002D61E5">
        <w:rPr>
          <w:rFonts w:cstheme="minorHAnsi"/>
          <w:b/>
          <w:bCs/>
        </w:rPr>
        <w:t>Color</w:t>
      </w:r>
      <w:r w:rsidRPr="002D61E5">
        <w:rPr>
          <w:rFonts w:cstheme="minorHAnsi"/>
        </w:rPr>
        <w:t xml:space="preserve"> </w:t>
      </w:r>
      <w:r>
        <w:rPr>
          <w:rFonts w:cstheme="minorHAnsi"/>
        </w:rPr>
        <w:t>mark</w:t>
      </w:r>
    </w:p>
    <w:p w14:paraId="0A10AC9F" w14:textId="29F50AC7" w:rsidR="00EC0978" w:rsidRDefault="002D61E5" w:rsidP="002D61E5">
      <w:pPr>
        <w:jc w:val="both"/>
        <w:rPr>
          <w:rFonts w:cstheme="minorHAnsi"/>
        </w:rPr>
      </w:pPr>
      <w:r w:rsidRPr="002D61E5">
        <w:rPr>
          <w:rFonts w:cstheme="minorHAnsi"/>
        </w:rPr>
        <w:t>The set that is now created is a fixed set that does not change (does not update) when changing the dataset, but will always take into account these specified values.</w:t>
      </w:r>
    </w:p>
    <w:p w14:paraId="7F5B4CDA" w14:textId="77777777" w:rsidR="002D61E5" w:rsidRDefault="002D61E5" w:rsidP="002D61E5">
      <w:pPr>
        <w:jc w:val="both"/>
        <w:rPr>
          <w:rFonts w:cstheme="minorHAnsi"/>
        </w:rPr>
      </w:pPr>
    </w:p>
    <w:p w14:paraId="606F50D9" w14:textId="5274C232" w:rsidR="00EC0978" w:rsidRPr="006C3B63" w:rsidRDefault="005E3CAA" w:rsidP="00EC0978">
      <w:pPr>
        <w:pBdr>
          <w:top w:val="single" w:sz="4" w:space="1" w:color="auto"/>
          <w:left w:val="single" w:sz="4" w:space="4" w:color="auto"/>
          <w:bottom w:val="single" w:sz="4" w:space="1" w:color="auto"/>
          <w:right w:val="single" w:sz="4" w:space="4" w:color="auto"/>
        </w:pBdr>
        <w:jc w:val="both"/>
      </w:pPr>
      <w:r w:rsidRPr="005E3CAA">
        <w:t xml:space="preserve">Question #2: We want to see total sales by subcategory, but have the graph highlight only the subcategories that are making a loss </w:t>
      </w:r>
    </w:p>
    <w:p w14:paraId="1F0227B8" w14:textId="4933ED68" w:rsidR="00F77600" w:rsidRDefault="00F77600" w:rsidP="006A3D0B">
      <w:pPr>
        <w:pStyle w:val="Akapitzlist"/>
        <w:numPr>
          <w:ilvl w:val="0"/>
          <w:numId w:val="28"/>
        </w:numPr>
        <w:jc w:val="both"/>
      </w:pPr>
      <w:r>
        <w:t xml:space="preserve">Open a new worksheet and name it </w:t>
      </w:r>
      <w:r w:rsidRPr="00F77600">
        <w:rPr>
          <w:b/>
          <w:bCs/>
        </w:rPr>
        <w:t>Sets - Unprofitable Subcategories</w:t>
      </w:r>
    </w:p>
    <w:p w14:paraId="30BA936A" w14:textId="6E77B99D" w:rsidR="00F77600" w:rsidRDefault="00F77600" w:rsidP="006A3D0B">
      <w:pPr>
        <w:pStyle w:val="Akapitzlist"/>
        <w:numPr>
          <w:ilvl w:val="0"/>
          <w:numId w:val="28"/>
        </w:numPr>
        <w:jc w:val="both"/>
      </w:pPr>
      <w:r>
        <w:t xml:space="preserve">Drag the </w:t>
      </w:r>
      <w:r w:rsidRPr="00F77600">
        <w:rPr>
          <w:b/>
          <w:bCs/>
        </w:rPr>
        <w:t>Sub-Category</w:t>
      </w:r>
      <w:r>
        <w:t xml:space="preserve"> field to rows and </w:t>
      </w:r>
      <w:r w:rsidRPr="00F77600">
        <w:rPr>
          <w:b/>
          <w:bCs/>
        </w:rPr>
        <w:t>Sales</w:t>
      </w:r>
      <w:r>
        <w:t xml:space="preserve"> to columns</w:t>
      </w:r>
    </w:p>
    <w:p w14:paraId="00B60D9F" w14:textId="4B85F2E6" w:rsidR="00F77600" w:rsidRDefault="00F77600" w:rsidP="006A3D0B">
      <w:pPr>
        <w:pStyle w:val="Akapitzlist"/>
        <w:numPr>
          <w:ilvl w:val="0"/>
          <w:numId w:val="28"/>
        </w:numPr>
        <w:jc w:val="both"/>
      </w:pPr>
      <w:r>
        <w:t xml:space="preserve">Right-click on the </w:t>
      </w:r>
      <w:r w:rsidR="009B41A7">
        <w:t>field</w:t>
      </w:r>
      <w:r>
        <w:t xml:space="preserve"> </w:t>
      </w:r>
      <w:r w:rsidRPr="009B41A7">
        <w:rPr>
          <w:b/>
          <w:bCs/>
        </w:rPr>
        <w:t>Sub-Category</w:t>
      </w:r>
      <w:r>
        <w:t xml:space="preserve"> in the field list on the left and select </w:t>
      </w:r>
      <w:r w:rsidRPr="009B41A7">
        <w:rPr>
          <w:b/>
          <w:bCs/>
        </w:rPr>
        <w:t>Create &gt; Set</w:t>
      </w:r>
    </w:p>
    <w:p w14:paraId="63354482" w14:textId="03350B3D" w:rsidR="00F77600" w:rsidRPr="009B41A7" w:rsidRDefault="00F77600" w:rsidP="006A3D0B">
      <w:pPr>
        <w:pStyle w:val="Akapitzlist"/>
        <w:numPr>
          <w:ilvl w:val="0"/>
          <w:numId w:val="28"/>
        </w:numPr>
        <w:jc w:val="both"/>
        <w:rPr>
          <w:b/>
          <w:bCs/>
        </w:rPr>
      </w:pPr>
      <w:r>
        <w:t xml:space="preserve">Name the set </w:t>
      </w:r>
      <w:r w:rsidRPr="009B41A7">
        <w:rPr>
          <w:b/>
          <w:bCs/>
        </w:rPr>
        <w:t>Negative profit by subcategory</w:t>
      </w:r>
    </w:p>
    <w:p w14:paraId="08713317" w14:textId="1364C1DD" w:rsidR="00F77600" w:rsidRDefault="00F77600" w:rsidP="006A3D0B">
      <w:pPr>
        <w:pStyle w:val="Akapitzlist"/>
        <w:numPr>
          <w:ilvl w:val="0"/>
          <w:numId w:val="28"/>
        </w:numPr>
        <w:jc w:val="both"/>
      </w:pPr>
      <w:r>
        <w:t xml:space="preserve">Open the </w:t>
      </w:r>
      <w:r w:rsidRPr="009B41A7">
        <w:rPr>
          <w:b/>
          <w:bCs/>
        </w:rPr>
        <w:t>Condition</w:t>
      </w:r>
      <w:r>
        <w:t xml:space="preserve"> tab, check the </w:t>
      </w:r>
      <w:r w:rsidRPr="009B41A7">
        <w:rPr>
          <w:b/>
          <w:bCs/>
        </w:rPr>
        <w:t>By field</w:t>
      </w:r>
      <w:r>
        <w:t xml:space="preserve"> option and set </w:t>
      </w:r>
      <w:r w:rsidRPr="009B41A7">
        <w:rPr>
          <w:b/>
          <w:bCs/>
        </w:rPr>
        <w:t>Profit &lt; 0</w:t>
      </w:r>
    </w:p>
    <w:p w14:paraId="33B814E3" w14:textId="594D6038" w:rsidR="00470B93" w:rsidRDefault="000E5046" w:rsidP="00F77600">
      <w:pPr>
        <w:jc w:val="center"/>
      </w:pPr>
      <w:r>
        <w:rPr>
          <w:noProof/>
        </w:rPr>
        <w:drawing>
          <wp:inline distT="0" distB="0" distL="0" distR="0" wp14:anchorId="3E7C5A1D" wp14:editId="680B765C">
            <wp:extent cx="2574951" cy="1610762"/>
            <wp:effectExtent l="0" t="0" r="0" b="8890"/>
            <wp:docPr id="2701968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96815" name="Picture 1" descr="A screenshot of a computer&#10;&#10;Description automatically generated"/>
                    <pic:cNvPicPr/>
                  </pic:nvPicPr>
                  <pic:blipFill>
                    <a:blip r:embed="rId56"/>
                    <a:stretch>
                      <a:fillRect/>
                    </a:stretch>
                  </pic:blipFill>
                  <pic:spPr>
                    <a:xfrm>
                      <a:off x="0" y="0"/>
                      <a:ext cx="2577365" cy="1612272"/>
                    </a:xfrm>
                    <a:prstGeom prst="rect">
                      <a:avLst/>
                    </a:prstGeom>
                  </pic:spPr>
                </pic:pic>
              </a:graphicData>
            </a:graphic>
          </wp:inline>
        </w:drawing>
      </w:r>
    </w:p>
    <w:p w14:paraId="6CDFCAAD" w14:textId="59441A51" w:rsidR="00EC0978" w:rsidRPr="00F908A0" w:rsidRDefault="00F908A0" w:rsidP="006A3D0B">
      <w:pPr>
        <w:pStyle w:val="Akapitzlist"/>
        <w:numPr>
          <w:ilvl w:val="0"/>
          <w:numId w:val="28"/>
        </w:numPr>
        <w:jc w:val="both"/>
        <w:rPr>
          <w:rFonts w:cstheme="minorHAnsi"/>
        </w:rPr>
      </w:pPr>
      <w:r>
        <w:lastRenderedPageBreak/>
        <w:t xml:space="preserve">Drag </w:t>
      </w:r>
      <w:r w:rsidRPr="00F908A0">
        <w:t xml:space="preserve">the newly created set to the </w:t>
      </w:r>
      <w:r w:rsidRPr="00F908A0">
        <w:rPr>
          <w:b/>
          <w:bCs/>
        </w:rPr>
        <w:t>Colors</w:t>
      </w:r>
      <w:r w:rsidRPr="00F908A0">
        <w:t xml:space="preserve"> </w:t>
      </w:r>
      <w:r>
        <w:t>mark</w:t>
      </w:r>
      <w:r w:rsidRPr="00F908A0">
        <w:t>.</w:t>
      </w:r>
    </w:p>
    <w:p w14:paraId="3221E142" w14:textId="43D2BEBC" w:rsidR="00C409FE" w:rsidRDefault="00C409FE" w:rsidP="00606EE2">
      <w:pPr>
        <w:jc w:val="both"/>
        <w:rPr>
          <w:rFonts w:cstheme="minorHAnsi"/>
        </w:rPr>
      </w:pPr>
    </w:p>
    <w:p w14:paraId="58CB5DF8" w14:textId="2687A9BF" w:rsidR="00C409FE" w:rsidRPr="00E273B1" w:rsidRDefault="00185374" w:rsidP="00C409FE">
      <w:pPr>
        <w:pStyle w:val="Nagwek3"/>
        <w:rPr>
          <w:b/>
          <w:bCs/>
          <w:color w:val="auto"/>
        </w:rPr>
      </w:pPr>
      <w:r w:rsidRPr="00E273B1">
        <w:rPr>
          <w:b/>
          <w:bCs/>
          <w:noProof/>
          <w:color w:val="auto"/>
        </w:rPr>
        <w:drawing>
          <wp:anchor distT="0" distB="0" distL="114300" distR="114300" simplePos="0" relativeHeight="251658240" behindDoc="0" locked="0" layoutInCell="1" allowOverlap="1" wp14:anchorId="0F30E6B5" wp14:editId="45B3DD1B">
            <wp:simplePos x="0" y="0"/>
            <wp:positionH relativeFrom="column">
              <wp:posOffset>4236334</wp:posOffset>
            </wp:positionH>
            <wp:positionV relativeFrom="paragraph">
              <wp:posOffset>329565</wp:posOffset>
            </wp:positionV>
            <wp:extent cx="1343572" cy="3385019"/>
            <wp:effectExtent l="0" t="0" r="9525" b="6350"/>
            <wp:wrapSquare wrapText="bothSides"/>
            <wp:docPr id="7181161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16158" name="Picture 1" descr="A screenshot of a computer&#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1343572" cy="3385019"/>
                    </a:xfrm>
                    <a:prstGeom prst="rect">
                      <a:avLst/>
                    </a:prstGeom>
                  </pic:spPr>
                </pic:pic>
              </a:graphicData>
            </a:graphic>
          </wp:anchor>
        </w:drawing>
      </w:r>
      <w:r w:rsidR="00E273B1" w:rsidRPr="00E273B1">
        <w:rPr>
          <w:b/>
          <w:bCs/>
          <w:color w:val="auto"/>
        </w:rPr>
        <w:t>Hierarchies</w:t>
      </w:r>
    </w:p>
    <w:p w14:paraId="7591CBC9" w14:textId="77777777" w:rsidR="00986904" w:rsidRDefault="00986904" w:rsidP="00986904">
      <w:pPr>
        <w:jc w:val="both"/>
      </w:pPr>
      <w:r>
        <w:t>Hierarchies serve to further explore the visualization (drill-down).</w:t>
      </w:r>
    </w:p>
    <w:p w14:paraId="7543C412" w14:textId="19303126" w:rsidR="00986904" w:rsidRDefault="00986904" w:rsidP="006A3D0B">
      <w:pPr>
        <w:pStyle w:val="Akapitzlist"/>
        <w:numPr>
          <w:ilvl w:val="0"/>
          <w:numId w:val="29"/>
        </w:numPr>
        <w:jc w:val="both"/>
      </w:pPr>
      <w:r>
        <w:t xml:space="preserve">Open a new worksheet and name it </w:t>
      </w:r>
      <w:r w:rsidRPr="00986904">
        <w:rPr>
          <w:b/>
          <w:bCs/>
        </w:rPr>
        <w:t>Hierarchies</w:t>
      </w:r>
    </w:p>
    <w:p w14:paraId="43C5CFAA" w14:textId="48AA99D6" w:rsidR="00986904" w:rsidRDefault="00986904" w:rsidP="006A3D0B">
      <w:pPr>
        <w:pStyle w:val="Akapitzlist"/>
        <w:numPr>
          <w:ilvl w:val="0"/>
          <w:numId w:val="29"/>
        </w:numPr>
        <w:jc w:val="both"/>
      </w:pPr>
      <w:r>
        <w:t xml:space="preserve">Drag the </w:t>
      </w:r>
      <w:r w:rsidRPr="00986904">
        <w:rPr>
          <w:b/>
          <w:bCs/>
        </w:rPr>
        <w:t>Sub-Category</w:t>
      </w:r>
      <w:r>
        <w:t xml:space="preserve"> field to the </w:t>
      </w:r>
      <w:r w:rsidRPr="00986904">
        <w:rPr>
          <w:b/>
          <w:bCs/>
        </w:rPr>
        <w:t>Category</w:t>
      </w:r>
      <w:r>
        <w:t xml:space="preserve"> field</w:t>
      </w:r>
    </w:p>
    <w:p w14:paraId="16BC809B" w14:textId="5C310836" w:rsidR="00986904" w:rsidRDefault="00986904" w:rsidP="006A3D0B">
      <w:pPr>
        <w:pStyle w:val="Akapitzlist"/>
        <w:numPr>
          <w:ilvl w:val="0"/>
          <w:numId w:val="29"/>
        </w:numPr>
        <w:jc w:val="both"/>
      </w:pPr>
      <w:r>
        <w:t xml:space="preserve">Rename the hierarchy to </w:t>
      </w:r>
      <w:r w:rsidRPr="00986904">
        <w:rPr>
          <w:b/>
          <w:bCs/>
        </w:rPr>
        <w:t>Categories</w:t>
      </w:r>
    </w:p>
    <w:p w14:paraId="589E7799" w14:textId="5A53391A" w:rsidR="00986904" w:rsidRDefault="00986904" w:rsidP="006A3D0B">
      <w:pPr>
        <w:pStyle w:val="Akapitzlist"/>
        <w:numPr>
          <w:ilvl w:val="0"/>
          <w:numId w:val="29"/>
        </w:numPr>
        <w:jc w:val="both"/>
      </w:pPr>
      <w:r>
        <w:t xml:space="preserve">Move the </w:t>
      </w:r>
      <w:r w:rsidRPr="00986904">
        <w:rPr>
          <w:b/>
          <w:bCs/>
        </w:rPr>
        <w:t>Categories</w:t>
      </w:r>
      <w:r>
        <w:t xml:space="preserve"> hierarchy to columns, and the </w:t>
      </w:r>
      <w:r w:rsidRPr="00986904">
        <w:rPr>
          <w:b/>
          <w:bCs/>
        </w:rPr>
        <w:t>Sales</w:t>
      </w:r>
      <w:r>
        <w:t xml:space="preserve"> field to rows</w:t>
      </w:r>
    </w:p>
    <w:p w14:paraId="62250820" w14:textId="63BC6CBB" w:rsidR="001B5334" w:rsidRPr="004F7282" w:rsidRDefault="00986904" w:rsidP="006A3D0B">
      <w:pPr>
        <w:pStyle w:val="Akapitzlist"/>
        <w:numPr>
          <w:ilvl w:val="0"/>
          <w:numId w:val="29"/>
        </w:numPr>
        <w:jc w:val="both"/>
      </w:pPr>
      <w:r>
        <w:t xml:space="preserve">Click on the </w:t>
      </w:r>
      <w:r w:rsidRPr="00986904">
        <w:rPr>
          <w:b/>
          <w:bCs/>
        </w:rPr>
        <w:t>'+' sign</w:t>
      </w:r>
      <w:r>
        <w:t xml:space="preserve"> to display the subcategories as well</w:t>
      </w:r>
    </w:p>
    <w:p w14:paraId="760C8A53" w14:textId="023A2CB3" w:rsidR="004F7282" w:rsidRDefault="004F7282" w:rsidP="004F7282">
      <w:pPr>
        <w:jc w:val="both"/>
      </w:pPr>
    </w:p>
    <w:p w14:paraId="53850F55" w14:textId="1B6E0FD2" w:rsidR="0022697F" w:rsidRPr="002C6D53" w:rsidRDefault="0022697F" w:rsidP="002C6D53">
      <w:pPr>
        <w:jc w:val="both"/>
        <w:rPr>
          <w:rFonts w:cstheme="minorHAnsi"/>
        </w:rPr>
      </w:pPr>
    </w:p>
    <w:sectPr w:rsidR="0022697F" w:rsidRPr="002C6D53">
      <w:headerReference w:type="even" r:id="rId58"/>
      <w:headerReference w:type="default" r:id="rId59"/>
      <w:footerReference w:type="even" r:id="rId60"/>
      <w:footerReference w:type="default" r:id="rId61"/>
      <w:headerReference w:type="first" r:id="rId62"/>
      <w:footerReference w:type="first" r:id="rId6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09E7A" w14:textId="77777777" w:rsidR="009C06E5" w:rsidRDefault="009C06E5" w:rsidP="00E53CB6">
      <w:pPr>
        <w:spacing w:after="0" w:line="240" w:lineRule="auto"/>
      </w:pPr>
      <w:r>
        <w:separator/>
      </w:r>
    </w:p>
  </w:endnote>
  <w:endnote w:type="continuationSeparator" w:id="0">
    <w:p w14:paraId="5EE34496" w14:textId="77777777" w:rsidR="009C06E5" w:rsidRDefault="009C06E5" w:rsidP="00E53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D7DC8" w14:textId="77777777" w:rsidR="00B60204" w:rsidRDefault="00B6020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32884"/>
      <w:docPartObj>
        <w:docPartGallery w:val="Page Numbers (Bottom of Page)"/>
        <w:docPartUnique/>
      </w:docPartObj>
    </w:sdtPr>
    <w:sdtEndPr/>
    <w:sdtContent>
      <w:p w14:paraId="44B2F392" w14:textId="77777777" w:rsidR="00B60204" w:rsidRDefault="009825AE">
        <w:pPr>
          <w:pStyle w:val="Stopka"/>
          <w:jc w:val="right"/>
        </w:pPr>
        <w:r>
          <w:fldChar w:fldCharType="begin"/>
        </w:r>
        <w:r>
          <w:instrText>PAGE   \* MERGEFORMAT</w:instrText>
        </w:r>
        <w:r>
          <w:fldChar w:fldCharType="separate"/>
        </w:r>
        <w:r>
          <w:t>2</w:t>
        </w:r>
        <w:r>
          <w:fldChar w:fldCharType="end"/>
        </w:r>
      </w:p>
      <w:p w14:paraId="514B8356" w14:textId="40225C0A" w:rsidR="009825AE" w:rsidRDefault="00B60204" w:rsidP="00B60204">
        <w:pPr>
          <w:pStyle w:val="Stopka"/>
        </w:pPr>
        <w:r>
          <w:rPr>
            <w:noProof/>
          </w:rPr>
          <w:drawing>
            <wp:inline distT="0" distB="0" distL="0" distR="0" wp14:anchorId="0131C95F" wp14:editId="517F3CD9">
              <wp:extent cx="2804160" cy="421281"/>
              <wp:effectExtent l="0" t="0" r="0" b="0"/>
              <wp:docPr id="662434060" name="Obraz 3" descr="Obraz zawierający tekst, zrzut ekranu, Czcionka, Jaskrawoniebieski&#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34060" name="Obraz 3" descr="Obraz zawierający tekst, zrzut ekranu, Czcionka, Jaskrawoniebieski&#10;&#10;Zawartość wygenerowana przez AI może być niepopraw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761" cy="429334"/>
                      </a:xfrm>
                      <a:prstGeom prst="rect">
                        <a:avLst/>
                      </a:prstGeom>
                      <a:noFill/>
                    </pic:spPr>
                  </pic:pic>
                </a:graphicData>
              </a:graphic>
            </wp:inline>
          </w:drawing>
        </w:r>
      </w:p>
    </w:sdtContent>
  </w:sdt>
  <w:p w14:paraId="54D78980" w14:textId="77777777" w:rsidR="009825AE" w:rsidRDefault="009825AE">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F44BB" w14:textId="77777777" w:rsidR="00B60204" w:rsidRDefault="00B6020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7074E" w14:textId="77777777" w:rsidR="009C06E5" w:rsidRDefault="009C06E5" w:rsidP="00E53CB6">
      <w:pPr>
        <w:spacing w:after="0" w:line="240" w:lineRule="auto"/>
      </w:pPr>
      <w:r>
        <w:separator/>
      </w:r>
    </w:p>
  </w:footnote>
  <w:footnote w:type="continuationSeparator" w:id="0">
    <w:p w14:paraId="25447A97" w14:textId="77777777" w:rsidR="009C06E5" w:rsidRDefault="009C06E5" w:rsidP="00E53C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36D56" w14:textId="77777777" w:rsidR="00B60204" w:rsidRDefault="00B6020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460DC" w14:textId="29B10B89" w:rsidR="00E53CB6" w:rsidRDefault="00E53CB6">
    <w:pPr>
      <w:pStyle w:val="Nagwek"/>
    </w:pPr>
    <w:r>
      <w:rPr>
        <w:noProof/>
      </w:rPr>
      <w:drawing>
        <wp:anchor distT="0" distB="0" distL="114300" distR="114300" simplePos="0" relativeHeight="251658240" behindDoc="0" locked="0" layoutInCell="1" allowOverlap="1" wp14:anchorId="2193007E" wp14:editId="629180DB">
          <wp:simplePos x="0" y="0"/>
          <wp:positionH relativeFrom="column">
            <wp:posOffset>-677131</wp:posOffset>
          </wp:positionH>
          <wp:positionV relativeFrom="paragraph">
            <wp:posOffset>-147900</wp:posOffset>
          </wp:positionV>
          <wp:extent cx="1340095" cy="357809"/>
          <wp:effectExtent l="0" t="0" r="0" b="4445"/>
          <wp:wrapNone/>
          <wp:docPr id="116991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6328" b="26229"/>
                  <a:stretch/>
                </pic:blipFill>
                <pic:spPr bwMode="auto">
                  <a:xfrm>
                    <a:off x="0" y="0"/>
                    <a:ext cx="1340095" cy="3578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E428B" w14:textId="77777777" w:rsidR="00B60204" w:rsidRDefault="00B6020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26AE5"/>
    <w:multiLevelType w:val="hybridMultilevel"/>
    <w:tmpl w:val="FC783F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7057D6B"/>
    <w:multiLevelType w:val="hybridMultilevel"/>
    <w:tmpl w:val="C5ACF8EE"/>
    <w:lvl w:ilvl="0" w:tplc="041A000F">
      <w:start w:val="1"/>
      <w:numFmt w:val="decimal"/>
      <w:lvlText w:val="%1."/>
      <w:lvlJc w:val="left"/>
      <w:pPr>
        <w:ind w:left="720" w:hanging="360"/>
      </w:pPr>
      <w:rPr>
        <w:rFonts w:hint="default"/>
      </w:rPr>
    </w:lvl>
    <w:lvl w:ilvl="1" w:tplc="041A0001">
      <w:start w:val="1"/>
      <w:numFmt w:val="bullet"/>
      <w:lvlText w:val=""/>
      <w:lvlJc w:val="left"/>
      <w:pPr>
        <w:ind w:left="1800"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9A82B52"/>
    <w:multiLevelType w:val="hybridMultilevel"/>
    <w:tmpl w:val="F424B62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9CC0DEA"/>
    <w:multiLevelType w:val="hybridMultilevel"/>
    <w:tmpl w:val="E13077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30B51F5"/>
    <w:multiLevelType w:val="hybridMultilevel"/>
    <w:tmpl w:val="5616FA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3137105"/>
    <w:multiLevelType w:val="hybridMultilevel"/>
    <w:tmpl w:val="8C1A2E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4715A0C"/>
    <w:multiLevelType w:val="hybridMultilevel"/>
    <w:tmpl w:val="32C2A16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71B23D2"/>
    <w:multiLevelType w:val="hybridMultilevel"/>
    <w:tmpl w:val="ABAA2B7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7DC1B3D"/>
    <w:multiLevelType w:val="hybridMultilevel"/>
    <w:tmpl w:val="5AE2EB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D446643"/>
    <w:multiLevelType w:val="hybridMultilevel"/>
    <w:tmpl w:val="CBDC31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D6D0DAD"/>
    <w:multiLevelType w:val="hybridMultilevel"/>
    <w:tmpl w:val="57AA655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1556172"/>
    <w:multiLevelType w:val="hybridMultilevel"/>
    <w:tmpl w:val="EEA00EA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48252B3"/>
    <w:multiLevelType w:val="hybridMultilevel"/>
    <w:tmpl w:val="CD1AF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D404D4"/>
    <w:multiLevelType w:val="hybridMultilevel"/>
    <w:tmpl w:val="514C2BB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9282FA4"/>
    <w:multiLevelType w:val="hybridMultilevel"/>
    <w:tmpl w:val="3F0041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93E6A66"/>
    <w:multiLevelType w:val="hybridMultilevel"/>
    <w:tmpl w:val="617673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6854FFE"/>
    <w:multiLevelType w:val="hybridMultilevel"/>
    <w:tmpl w:val="EB3E63B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6A17705"/>
    <w:multiLevelType w:val="hybridMultilevel"/>
    <w:tmpl w:val="CD90AB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6A75F1A"/>
    <w:multiLevelType w:val="hybridMultilevel"/>
    <w:tmpl w:val="57AE29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BD76E12"/>
    <w:multiLevelType w:val="hybridMultilevel"/>
    <w:tmpl w:val="C2D2ABE0"/>
    <w:lvl w:ilvl="0" w:tplc="0409000F">
      <w:start w:val="1"/>
      <w:numFmt w:val="decimal"/>
      <w:lvlText w:val="%1."/>
      <w:lvlJc w:val="left"/>
      <w:pPr>
        <w:ind w:left="720" w:hanging="360"/>
      </w:pPr>
      <w:rPr>
        <w:rFonts w:hint="default"/>
      </w:rPr>
    </w:lvl>
    <w:lvl w:ilvl="1" w:tplc="041A0001">
      <w:start w:val="1"/>
      <w:numFmt w:val="bullet"/>
      <w:lvlText w:val=""/>
      <w:lvlJc w:val="left"/>
      <w:pPr>
        <w:ind w:left="1800" w:hanging="360"/>
      </w:pPr>
      <w:rPr>
        <w:rFonts w:ascii="Symbol" w:hAnsi="Symbol" w:hint="default"/>
      </w:rPr>
    </w:lvl>
    <w:lvl w:ilvl="2" w:tplc="5C0C8B5C">
      <w:start w:val="3"/>
      <w:numFmt w:val="bullet"/>
      <w:lvlText w:val="•"/>
      <w:lvlJc w:val="left"/>
      <w:pPr>
        <w:ind w:left="2340" w:hanging="360"/>
      </w:pPr>
      <w:rPr>
        <w:rFonts w:ascii="Calibri" w:eastAsiaTheme="minorHAns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862FD4"/>
    <w:multiLevelType w:val="hybridMultilevel"/>
    <w:tmpl w:val="30D25D1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06227F5"/>
    <w:multiLevelType w:val="hybridMultilevel"/>
    <w:tmpl w:val="650297C8"/>
    <w:lvl w:ilvl="0" w:tplc="41CCC2A8">
      <w:start w:val="1"/>
      <w:numFmt w:val="decimal"/>
      <w:lvlText w:val="%1."/>
      <w:lvlJc w:val="left"/>
      <w:pPr>
        <w:ind w:left="720" w:hanging="360"/>
      </w:pPr>
      <w:rPr>
        <w:rFonts w:asciiTheme="minorHAnsi" w:hAnsiTheme="minorHAnsi" w:cstheme="minorHAns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79B4C9F"/>
    <w:multiLevelType w:val="hybridMultilevel"/>
    <w:tmpl w:val="4800942E"/>
    <w:lvl w:ilvl="0" w:tplc="041A000F">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041A0001">
      <w:start w:val="1"/>
      <w:numFmt w:val="bullet"/>
      <w:lvlText w:val=""/>
      <w:lvlJc w:val="left"/>
      <w:pPr>
        <w:ind w:left="2340" w:hanging="360"/>
      </w:pPr>
      <w:rPr>
        <w:rFonts w:ascii="Symbol" w:hAnsi="Symbol"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48B101D0"/>
    <w:multiLevelType w:val="hybridMultilevel"/>
    <w:tmpl w:val="96EE9A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B966E22"/>
    <w:multiLevelType w:val="hybridMultilevel"/>
    <w:tmpl w:val="6C4E84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4C4711C7"/>
    <w:multiLevelType w:val="hybridMultilevel"/>
    <w:tmpl w:val="04AA440C"/>
    <w:lvl w:ilvl="0" w:tplc="041A000F">
      <w:start w:val="1"/>
      <w:numFmt w:val="decimal"/>
      <w:lvlText w:val="%1."/>
      <w:lvlJc w:val="left"/>
      <w:pPr>
        <w:ind w:left="720" w:hanging="360"/>
      </w:pPr>
    </w:lvl>
    <w:lvl w:ilvl="1" w:tplc="2F0A22EE">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CA47DC2"/>
    <w:multiLevelType w:val="hybridMultilevel"/>
    <w:tmpl w:val="22F0A46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CD14542"/>
    <w:multiLevelType w:val="hybridMultilevel"/>
    <w:tmpl w:val="2CA8AA06"/>
    <w:lvl w:ilvl="0" w:tplc="041A000F">
      <w:start w:val="1"/>
      <w:numFmt w:val="decimal"/>
      <w:lvlText w:val="%1."/>
      <w:lvlJc w:val="left"/>
      <w:pPr>
        <w:ind w:left="720" w:hanging="360"/>
      </w:pPr>
      <w:rPr>
        <w:rFonts w:hint="default"/>
      </w:rPr>
    </w:lvl>
    <w:lvl w:ilvl="1" w:tplc="041A0001">
      <w:start w:val="1"/>
      <w:numFmt w:val="bullet"/>
      <w:lvlText w:val=""/>
      <w:lvlJc w:val="left"/>
      <w:pPr>
        <w:ind w:left="1800"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4D963F98"/>
    <w:multiLevelType w:val="hybridMultilevel"/>
    <w:tmpl w:val="80AEF40E"/>
    <w:lvl w:ilvl="0" w:tplc="041A000F">
      <w:start w:val="1"/>
      <w:numFmt w:val="decimal"/>
      <w:lvlText w:val="%1."/>
      <w:lvlJc w:val="left"/>
      <w:pPr>
        <w:ind w:left="720" w:hanging="360"/>
      </w:pPr>
      <w:rPr>
        <w:rFonts w:hint="default"/>
      </w:rPr>
    </w:lvl>
    <w:lvl w:ilvl="1" w:tplc="F9C45C30">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4FF5278E"/>
    <w:multiLevelType w:val="hybridMultilevel"/>
    <w:tmpl w:val="C78A83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54A92761"/>
    <w:multiLevelType w:val="hybridMultilevel"/>
    <w:tmpl w:val="F6060B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8B568DF"/>
    <w:multiLevelType w:val="hybridMultilevel"/>
    <w:tmpl w:val="9692E1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5A2E5C18"/>
    <w:multiLevelType w:val="hybridMultilevel"/>
    <w:tmpl w:val="EF82EB3E"/>
    <w:lvl w:ilvl="0" w:tplc="041A0001">
      <w:start w:val="1"/>
      <w:numFmt w:val="bullet"/>
      <w:lvlText w:val=""/>
      <w:lvlJc w:val="left"/>
      <w:pPr>
        <w:ind w:left="1800" w:hanging="360"/>
      </w:pPr>
      <w:rPr>
        <w:rFonts w:ascii="Symbol" w:hAnsi="Symbol" w:hint="default"/>
      </w:rPr>
    </w:lvl>
    <w:lvl w:ilvl="1" w:tplc="041A0003">
      <w:start w:val="1"/>
      <w:numFmt w:val="bullet"/>
      <w:lvlText w:val="o"/>
      <w:lvlJc w:val="left"/>
      <w:pPr>
        <w:ind w:left="2520" w:hanging="360"/>
      </w:pPr>
      <w:rPr>
        <w:rFonts w:ascii="Courier New" w:hAnsi="Courier New" w:cs="Courier New" w:hint="default"/>
      </w:rPr>
    </w:lvl>
    <w:lvl w:ilvl="2" w:tplc="5E487140">
      <w:start w:val="2"/>
      <w:numFmt w:val="bullet"/>
      <w:lvlText w:val="•"/>
      <w:lvlJc w:val="left"/>
      <w:pPr>
        <w:ind w:left="3240" w:hanging="360"/>
      </w:pPr>
      <w:rPr>
        <w:rFonts w:ascii="Calibri" w:eastAsiaTheme="minorHAnsi" w:hAnsi="Calibri" w:cs="Calibri"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33" w15:restartNumberingAfterBreak="0">
    <w:nsid w:val="606C5FBE"/>
    <w:multiLevelType w:val="hybridMultilevel"/>
    <w:tmpl w:val="C8982C32"/>
    <w:lvl w:ilvl="0" w:tplc="F76204CE">
      <w:start w:val="1"/>
      <w:numFmt w:val="decimal"/>
      <w:lvlText w:val="%1."/>
      <w:lvlJc w:val="left"/>
      <w:pPr>
        <w:ind w:left="720" w:hanging="360"/>
      </w:pPr>
      <w:rPr>
        <w:rFonts w:hint="default"/>
        <w:b w:val="0"/>
        <w:bCs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0C51ED5"/>
    <w:multiLevelType w:val="hybridMultilevel"/>
    <w:tmpl w:val="B7C45C9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9A41544"/>
    <w:multiLevelType w:val="hybridMultilevel"/>
    <w:tmpl w:val="643CBE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721A11DF"/>
    <w:multiLevelType w:val="hybridMultilevel"/>
    <w:tmpl w:val="1638EB0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76200E3E"/>
    <w:multiLevelType w:val="hybridMultilevel"/>
    <w:tmpl w:val="5F60630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77D97FC8"/>
    <w:multiLevelType w:val="hybridMultilevel"/>
    <w:tmpl w:val="380205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7D7D6870"/>
    <w:multiLevelType w:val="hybridMultilevel"/>
    <w:tmpl w:val="706ECA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7EC23164"/>
    <w:multiLevelType w:val="hybridMultilevel"/>
    <w:tmpl w:val="6DCCAD6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219785764">
    <w:abstractNumId w:val="22"/>
  </w:num>
  <w:num w:numId="2" w16cid:durableId="1996059898">
    <w:abstractNumId w:val="32"/>
  </w:num>
  <w:num w:numId="3" w16cid:durableId="374082868">
    <w:abstractNumId w:val="19"/>
  </w:num>
  <w:num w:numId="4" w16cid:durableId="1077438471">
    <w:abstractNumId w:val="12"/>
  </w:num>
  <w:num w:numId="5" w16cid:durableId="1284078484">
    <w:abstractNumId w:val="1"/>
  </w:num>
  <w:num w:numId="6" w16cid:durableId="1185906071">
    <w:abstractNumId w:val="27"/>
  </w:num>
  <w:num w:numId="7" w16cid:durableId="1751852081">
    <w:abstractNumId w:val="24"/>
  </w:num>
  <w:num w:numId="8" w16cid:durableId="673608763">
    <w:abstractNumId w:val="23"/>
  </w:num>
  <w:num w:numId="9" w16cid:durableId="701826812">
    <w:abstractNumId w:val="20"/>
  </w:num>
  <w:num w:numId="10" w16cid:durableId="1270815114">
    <w:abstractNumId w:val="0"/>
  </w:num>
  <w:num w:numId="11" w16cid:durableId="1186023490">
    <w:abstractNumId w:val="7"/>
  </w:num>
  <w:num w:numId="12" w16cid:durableId="1451587647">
    <w:abstractNumId w:val="9"/>
  </w:num>
  <w:num w:numId="13" w16cid:durableId="230192246">
    <w:abstractNumId w:val="33"/>
  </w:num>
  <w:num w:numId="14" w16cid:durableId="1389066953">
    <w:abstractNumId w:val="31"/>
  </w:num>
  <w:num w:numId="15" w16cid:durableId="1103383754">
    <w:abstractNumId w:val="13"/>
  </w:num>
  <w:num w:numId="16" w16cid:durableId="856389053">
    <w:abstractNumId w:val="18"/>
  </w:num>
  <w:num w:numId="17" w16cid:durableId="318660095">
    <w:abstractNumId w:val="2"/>
  </w:num>
  <w:num w:numId="18" w16cid:durableId="1031685407">
    <w:abstractNumId w:val="26"/>
  </w:num>
  <w:num w:numId="19" w16cid:durableId="1884704970">
    <w:abstractNumId w:val="40"/>
  </w:num>
  <w:num w:numId="20" w16cid:durableId="358170083">
    <w:abstractNumId w:val="17"/>
  </w:num>
  <w:num w:numId="21" w16cid:durableId="676736257">
    <w:abstractNumId w:val="21"/>
  </w:num>
  <w:num w:numId="22" w16cid:durableId="1300650919">
    <w:abstractNumId w:val="10"/>
  </w:num>
  <w:num w:numId="23" w16cid:durableId="1172833622">
    <w:abstractNumId w:val="34"/>
  </w:num>
  <w:num w:numId="24" w16cid:durableId="595137865">
    <w:abstractNumId w:val="25"/>
  </w:num>
  <w:num w:numId="25" w16cid:durableId="693723889">
    <w:abstractNumId w:val="16"/>
  </w:num>
  <w:num w:numId="26" w16cid:durableId="114688775">
    <w:abstractNumId w:val="29"/>
  </w:num>
  <w:num w:numId="27" w16cid:durableId="1441336044">
    <w:abstractNumId w:val="15"/>
  </w:num>
  <w:num w:numId="28" w16cid:durableId="748698913">
    <w:abstractNumId w:val="11"/>
  </w:num>
  <w:num w:numId="29" w16cid:durableId="1034425916">
    <w:abstractNumId w:val="14"/>
  </w:num>
  <w:num w:numId="30" w16cid:durableId="634019097">
    <w:abstractNumId w:val="5"/>
  </w:num>
  <w:num w:numId="31" w16cid:durableId="1006396727">
    <w:abstractNumId w:val="37"/>
  </w:num>
  <w:num w:numId="32" w16cid:durableId="616566688">
    <w:abstractNumId w:val="38"/>
  </w:num>
  <w:num w:numId="33" w16cid:durableId="2024941211">
    <w:abstractNumId w:val="35"/>
  </w:num>
  <w:num w:numId="34" w16cid:durableId="23215621">
    <w:abstractNumId w:val="30"/>
  </w:num>
  <w:num w:numId="35" w16cid:durableId="1341466263">
    <w:abstractNumId w:val="39"/>
  </w:num>
  <w:num w:numId="36" w16cid:durableId="21905372">
    <w:abstractNumId w:val="8"/>
  </w:num>
  <w:num w:numId="37" w16cid:durableId="1277641515">
    <w:abstractNumId w:val="36"/>
  </w:num>
  <w:num w:numId="38" w16cid:durableId="1827747131">
    <w:abstractNumId w:val="28"/>
  </w:num>
  <w:num w:numId="39" w16cid:durableId="1358770950">
    <w:abstractNumId w:val="6"/>
  </w:num>
  <w:num w:numId="40" w16cid:durableId="1559314939">
    <w:abstractNumId w:val="4"/>
  </w:num>
  <w:num w:numId="41" w16cid:durableId="521168228">
    <w:abstractNumId w:val="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CB6"/>
    <w:rsid w:val="0000133A"/>
    <w:rsid w:val="000029EE"/>
    <w:rsid w:val="00002EE1"/>
    <w:rsid w:val="00003247"/>
    <w:rsid w:val="000036F4"/>
    <w:rsid w:val="00004A71"/>
    <w:rsid w:val="00004BE0"/>
    <w:rsid w:val="0000658F"/>
    <w:rsid w:val="00010C08"/>
    <w:rsid w:val="00010E72"/>
    <w:rsid w:val="00010FC3"/>
    <w:rsid w:val="000114FF"/>
    <w:rsid w:val="00014E56"/>
    <w:rsid w:val="0001501B"/>
    <w:rsid w:val="00015D35"/>
    <w:rsid w:val="00020305"/>
    <w:rsid w:val="00021676"/>
    <w:rsid w:val="00021C62"/>
    <w:rsid w:val="00024175"/>
    <w:rsid w:val="00024B3E"/>
    <w:rsid w:val="000263B5"/>
    <w:rsid w:val="0002675B"/>
    <w:rsid w:val="00027339"/>
    <w:rsid w:val="00027829"/>
    <w:rsid w:val="00030566"/>
    <w:rsid w:val="000315DD"/>
    <w:rsid w:val="000316B7"/>
    <w:rsid w:val="00031B84"/>
    <w:rsid w:val="0003241F"/>
    <w:rsid w:val="00032641"/>
    <w:rsid w:val="00034388"/>
    <w:rsid w:val="0003569B"/>
    <w:rsid w:val="00036A2E"/>
    <w:rsid w:val="00036FE8"/>
    <w:rsid w:val="00040D3B"/>
    <w:rsid w:val="000410A2"/>
    <w:rsid w:val="00041659"/>
    <w:rsid w:val="000459EE"/>
    <w:rsid w:val="00045D20"/>
    <w:rsid w:val="000461D9"/>
    <w:rsid w:val="00051C42"/>
    <w:rsid w:val="00051D82"/>
    <w:rsid w:val="00051DF4"/>
    <w:rsid w:val="000521A4"/>
    <w:rsid w:val="000522D1"/>
    <w:rsid w:val="000537D6"/>
    <w:rsid w:val="00055D3A"/>
    <w:rsid w:val="00056DC6"/>
    <w:rsid w:val="00061378"/>
    <w:rsid w:val="0006338D"/>
    <w:rsid w:val="000638CE"/>
    <w:rsid w:val="00063A4A"/>
    <w:rsid w:val="0006613C"/>
    <w:rsid w:val="000662DF"/>
    <w:rsid w:val="000668C6"/>
    <w:rsid w:val="00066A8A"/>
    <w:rsid w:val="00070786"/>
    <w:rsid w:val="000717BB"/>
    <w:rsid w:val="00071D8A"/>
    <w:rsid w:val="00072A78"/>
    <w:rsid w:val="000756C5"/>
    <w:rsid w:val="0007585E"/>
    <w:rsid w:val="00075D10"/>
    <w:rsid w:val="000800D6"/>
    <w:rsid w:val="0008029B"/>
    <w:rsid w:val="0008169A"/>
    <w:rsid w:val="000824DE"/>
    <w:rsid w:val="00083C80"/>
    <w:rsid w:val="00084E60"/>
    <w:rsid w:val="000858BA"/>
    <w:rsid w:val="00086A35"/>
    <w:rsid w:val="000871DF"/>
    <w:rsid w:val="00087E91"/>
    <w:rsid w:val="00090AFC"/>
    <w:rsid w:val="00090C12"/>
    <w:rsid w:val="00090E36"/>
    <w:rsid w:val="00094737"/>
    <w:rsid w:val="000958C6"/>
    <w:rsid w:val="00095C58"/>
    <w:rsid w:val="00096897"/>
    <w:rsid w:val="0009711B"/>
    <w:rsid w:val="00097EBA"/>
    <w:rsid w:val="000A0D56"/>
    <w:rsid w:val="000A20FF"/>
    <w:rsid w:val="000A2EB7"/>
    <w:rsid w:val="000A462F"/>
    <w:rsid w:val="000A6959"/>
    <w:rsid w:val="000A6C81"/>
    <w:rsid w:val="000B08C3"/>
    <w:rsid w:val="000B4D22"/>
    <w:rsid w:val="000B6A2A"/>
    <w:rsid w:val="000C0B17"/>
    <w:rsid w:val="000C0BFC"/>
    <w:rsid w:val="000C1209"/>
    <w:rsid w:val="000C1612"/>
    <w:rsid w:val="000C192B"/>
    <w:rsid w:val="000C1E19"/>
    <w:rsid w:val="000C30A9"/>
    <w:rsid w:val="000C3563"/>
    <w:rsid w:val="000C4290"/>
    <w:rsid w:val="000C60EA"/>
    <w:rsid w:val="000D32EB"/>
    <w:rsid w:val="000D3A71"/>
    <w:rsid w:val="000D5961"/>
    <w:rsid w:val="000E1314"/>
    <w:rsid w:val="000E35CE"/>
    <w:rsid w:val="000E3A56"/>
    <w:rsid w:val="000E5046"/>
    <w:rsid w:val="000E6B52"/>
    <w:rsid w:val="000E7BFA"/>
    <w:rsid w:val="000F263B"/>
    <w:rsid w:val="000F3153"/>
    <w:rsid w:val="000F3596"/>
    <w:rsid w:val="000F4C80"/>
    <w:rsid w:val="000F68A0"/>
    <w:rsid w:val="000F7985"/>
    <w:rsid w:val="000F79A8"/>
    <w:rsid w:val="00102748"/>
    <w:rsid w:val="001041B6"/>
    <w:rsid w:val="00106106"/>
    <w:rsid w:val="00106261"/>
    <w:rsid w:val="00107907"/>
    <w:rsid w:val="001116F5"/>
    <w:rsid w:val="001119CF"/>
    <w:rsid w:val="00115A6C"/>
    <w:rsid w:val="0012015D"/>
    <w:rsid w:val="00120A39"/>
    <w:rsid w:val="00123009"/>
    <w:rsid w:val="001239EE"/>
    <w:rsid w:val="00124668"/>
    <w:rsid w:val="00124C00"/>
    <w:rsid w:val="00125CE2"/>
    <w:rsid w:val="001265F4"/>
    <w:rsid w:val="001332B4"/>
    <w:rsid w:val="00133E0F"/>
    <w:rsid w:val="00134D8A"/>
    <w:rsid w:val="001370A2"/>
    <w:rsid w:val="001424DA"/>
    <w:rsid w:val="00143E30"/>
    <w:rsid w:val="001446D8"/>
    <w:rsid w:val="00145C33"/>
    <w:rsid w:val="00146014"/>
    <w:rsid w:val="0014649E"/>
    <w:rsid w:val="00153876"/>
    <w:rsid w:val="00154658"/>
    <w:rsid w:val="00156757"/>
    <w:rsid w:val="0016079E"/>
    <w:rsid w:val="00161FDE"/>
    <w:rsid w:val="00162892"/>
    <w:rsid w:val="00162975"/>
    <w:rsid w:val="00163017"/>
    <w:rsid w:val="001636CF"/>
    <w:rsid w:val="001661C1"/>
    <w:rsid w:val="00166F1B"/>
    <w:rsid w:val="00166FDF"/>
    <w:rsid w:val="0017064A"/>
    <w:rsid w:val="00172FF0"/>
    <w:rsid w:val="001746A8"/>
    <w:rsid w:val="00175FB7"/>
    <w:rsid w:val="00177741"/>
    <w:rsid w:val="001827A5"/>
    <w:rsid w:val="001832D8"/>
    <w:rsid w:val="00185374"/>
    <w:rsid w:val="0018566C"/>
    <w:rsid w:val="001869C6"/>
    <w:rsid w:val="0019091E"/>
    <w:rsid w:val="00191A71"/>
    <w:rsid w:val="00191AE6"/>
    <w:rsid w:val="00192022"/>
    <w:rsid w:val="001930E8"/>
    <w:rsid w:val="00196257"/>
    <w:rsid w:val="001A20A3"/>
    <w:rsid w:val="001A2CFF"/>
    <w:rsid w:val="001A320A"/>
    <w:rsid w:val="001A3DEE"/>
    <w:rsid w:val="001A644E"/>
    <w:rsid w:val="001A6ACB"/>
    <w:rsid w:val="001A719B"/>
    <w:rsid w:val="001A796C"/>
    <w:rsid w:val="001B21EB"/>
    <w:rsid w:val="001B32D9"/>
    <w:rsid w:val="001B5334"/>
    <w:rsid w:val="001B5CA8"/>
    <w:rsid w:val="001C173B"/>
    <w:rsid w:val="001C204B"/>
    <w:rsid w:val="001C2FF8"/>
    <w:rsid w:val="001C3C54"/>
    <w:rsid w:val="001C4D11"/>
    <w:rsid w:val="001D0159"/>
    <w:rsid w:val="001D6232"/>
    <w:rsid w:val="001D764A"/>
    <w:rsid w:val="001E247E"/>
    <w:rsid w:val="001E5366"/>
    <w:rsid w:val="001F2A59"/>
    <w:rsid w:val="001F3889"/>
    <w:rsid w:val="001F4D80"/>
    <w:rsid w:val="001F4D8C"/>
    <w:rsid w:val="001F656F"/>
    <w:rsid w:val="001F6ED6"/>
    <w:rsid w:val="001F77B0"/>
    <w:rsid w:val="00200078"/>
    <w:rsid w:val="00200EDB"/>
    <w:rsid w:val="002017FD"/>
    <w:rsid w:val="00204B1B"/>
    <w:rsid w:val="00204F1A"/>
    <w:rsid w:val="002062CA"/>
    <w:rsid w:val="00206A0F"/>
    <w:rsid w:val="0021437D"/>
    <w:rsid w:val="002155B7"/>
    <w:rsid w:val="00216D88"/>
    <w:rsid w:val="00223993"/>
    <w:rsid w:val="0022697F"/>
    <w:rsid w:val="00227619"/>
    <w:rsid w:val="00230E8A"/>
    <w:rsid w:val="00231EAE"/>
    <w:rsid w:val="00233F88"/>
    <w:rsid w:val="002350C7"/>
    <w:rsid w:val="002358DB"/>
    <w:rsid w:val="00236F64"/>
    <w:rsid w:val="0024017F"/>
    <w:rsid w:val="00244198"/>
    <w:rsid w:val="00244CDC"/>
    <w:rsid w:val="00245476"/>
    <w:rsid w:val="00245FE7"/>
    <w:rsid w:val="00247213"/>
    <w:rsid w:val="00250375"/>
    <w:rsid w:val="00253604"/>
    <w:rsid w:val="00255445"/>
    <w:rsid w:val="00260272"/>
    <w:rsid w:val="00263D90"/>
    <w:rsid w:val="00265AEA"/>
    <w:rsid w:val="00267179"/>
    <w:rsid w:val="00267A56"/>
    <w:rsid w:val="00272C19"/>
    <w:rsid w:val="002737A7"/>
    <w:rsid w:val="002757AC"/>
    <w:rsid w:val="00275801"/>
    <w:rsid w:val="002803EC"/>
    <w:rsid w:val="00280CF3"/>
    <w:rsid w:val="00282754"/>
    <w:rsid w:val="002843A0"/>
    <w:rsid w:val="0028585B"/>
    <w:rsid w:val="00286859"/>
    <w:rsid w:val="00286915"/>
    <w:rsid w:val="002875DC"/>
    <w:rsid w:val="002915DE"/>
    <w:rsid w:val="00293358"/>
    <w:rsid w:val="00293EDD"/>
    <w:rsid w:val="00294E44"/>
    <w:rsid w:val="002976AB"/>
    <w:rsid w:val="002A0F44"/>
    <w:rsid w:val="002A1798"/>
    <w:rsid w:val="002A3319"/>
    <w:rsid w:val="002A49DB"/>
    <w:rsid w:val="002A4FF6"/>
    <w:rsid w:val="002A788D"/>
    <w:rsid w:val="002B0B7C"/>
    <w:rsid w:val="002B26E5"/>
    <w:rsid w:val="002B3D6D"/>
    <w:rsid w:val="002B6A79"/>
    <w:rsid w:val="002B7762"/>
    <w:rsid w:val="002C0732"/>
    <w:rsid w:val="002C0D8A"/>
    <w:rsid w:val="002C0F9B"/>
    <w:rsid w:val="002C1780"/>
    <w:rsid w:val="002C19B0"/>
    <w:rsid w:val="002C2DAB"/>
    <w:rsid w:val="002C5C04"/>
    <w:rsid w:val="002C6D53"/>
    <w:rsid w:val="002D13B5"/>
    <w:rsid w:val="002D2A2C"/>
    <w:rsid w:val="002D3696"/>
    <w:rsid w:val="002D469F"/>
    <w:rsid w:val="002D483E"/>
    <w:rsid w:val="002D61E5"/>
    <w:rsid w:val="002E1300"/>
    <w:rsid w:val="002E5C42"/>
    <w:rsid w:val="002E68D1"/>
    <w:rsid w:val="002E75DD"/>
    <w:rsid w:val="002F0FBD"/>
    <w:rsid w:val="002F1D0A"/>
    <w:rsid w:val="002F3E70"/>
    <w:rsid w:val="002F4CE7"/>
    <w:rsid w:val="002F678C"/>
    <w:rsid w:val="002F7CE5"/>
    <w:rsid w:val="00300B83"/>
    <w:rsid w:val="00304168"/>
    <w:rsid w:val="00305861"/>
    <w:rsid w:val="00310F92"/>
    <w:rsid w:val="00312E48"/>
    <w:rsid w:val="0031373C"/>
    <w:rsid w:val="00313B27"/>
    <w:rsid w:val="003143FE"/>
    <w:rsid w:val="00314BEA"/>
    <w:rsid w:val="0031549C"/>
    <w:rsid w:val="003158CA"/>
    <w:rsid w:val="00317925"/>
    <w:rsid w:val="00321A38"/>
    <w:rsid w:val="00321BAD"/>
    <w:rsid w:val="00322AE7"/>
    <w:rsid w:val="00323A7B"/>
    <w:rsid w:val="00326E9E"/>
    <w:rsid w:val="003305ED"/>
    <w:rsid w:val="0033117F"/>
    <w:rsid w:val="00335EAD"/>
    <w:rsid w:val="003374CA"/>
    <w:rsid w:val="0034016F"/>
    <w:rsid w:val="00343087"/>
    <w:rsid w:val="00345569"/>
    <w:rsid w:val="003469C5"/>
    <w:rsid w:val="00346B02"/>
    <w:rsid w:val="00346FA1"/>
    <w:rsid w:val="00350506"/>
    <w:rsid w:val="00350E5A"/>
    <w:rsid w:val="003521C2"/>
    <w:rsid w:val="003521E4"/>
    <w:rsid w:val="00352378"/>
    <w:rsid w:val="0035493A"/>
    <w:rsid w:val="00360E07"/>
    <w:rsid w:val="00361FD0"/>
    <w:rsid w:val="00363305"/>
    <w:rsid w:val="00364139"/>
    <w:rsid w:val="00365A6A"/>
    <w:rsid w:val="00367B41"/>
    <w:rsid w:val="00370A2A"/>
    <w:rsid w:val="003721A3"/>
    <w:rsid w:val="0037293C"/>
    <w:rsid w:val="00372D32"/>
    <w:rsid w:val="003733D1"/>
    <w:rsid w:val="00373DEE"/>
    <w:rsid w:val="00373E27"/>
    <w:rsid w:val="00375D4D"/>
    <w:rsid w:val="00375FDF"/>
    <w:rsid w:val="0037605A"/>
    <w:rsid w:val="003808B8"/>
    <w:rsid w:val="00380CFA"/>
    <w:rsid w:val="00383046"/>
    <w:rsid w:val="003852E0"/>
    <w:rsid w:val="00387DBF"/>
    <w:rsid w:val="00387E67"/>
    <w:rsid w:val="00391112"/>
    <w:rsid w:val="00391EC2"/>
    <w:rsid w:val="003923D7"/>
    <w:rsid w:val="00392640"/>
    <w:rsid w:val="00392998"/>
    <w:rsid w:val="00393FC8"/>
    <w:rsid w:val="00395D1F"/>
    <w:rsid w:val="00395FED"/>
    <w:rsid w:val="003A027A"/>
    <w:rsid w:val="003A0388"/>
    <w:rsid w:val="003A0D41"/>
    <w:rsid w:val="003A0EDC"/>
    <w:rsid w:val="003A1CF5"/>
    <w:rsid w:val="003A3933"/>
    <w:rsid w:val="003A4717"/>
    <w:rsid w:val="003A4A1C"/>
    <w:rsid w:val="003B08C4"/>
    <w:rsid w:val="003B3648"/>
    <w:rsid w:val="003B5A30"/>
    <w:rsid w:val="003C145D"/>
    <w:rsid w:val="003C51E6"/>
    <w:rsid w:val="003C65E8"/>
    <w:rsid w:val="003D0636"/>
    <w:rsid w:val="003D0651"/>
    <w:rsid w:val="003D2D88"/>
    <w:rsid w:val="003D34C5"/>
    <w:rsid w:val="003D5BBA"/>
    <w:rsid w:val="003D6C9C"/>
    <w:rsid w:val="003E1FD7"/>
    <w:rsid w:val="003E6B5B"/>
    <w:rsid w:val="003F197E"/>
    <w:rsid w:val="003F3323"/>
    <w:rsid w:val="003F4150"/>
    <w:rsid w:val="003F433A"/>
    <w:rsid w:val="003F5DC9"/>
    <w:rsid w:val="003F74D2"/>
    <w:rsid w:val="004013DD"/>
    <w:rsid w:val="00401678"/>
    <w:rsid w:val="00405047"/>
    <w:rsid w:val="00406E00"/>
    <w:rsid w:val="00410601"/>
    <w:rsid w:val="004138F7"/>
    <w:rsid w:val="00413F0C"/>
    <w:rsid w:val="00415E1A"/>
    <w:rsid w:val="00416102"/>
    <w:rsid w:val="004161B9"/>
    <w:rsid w:val="004177F2"/>
    <w:rsid w:val="00421B68"/>
    <w:rsid w:val="00422533"/>
    <w:rsid w:val="00422707"/>
    <w:rsid w:val="00422CCC"/>
    <w:rsid w:val="00423719"/>
    <w:rsid w:val="0042444B"/>
    <w:rsid w:val="004310DC"/>
    <w:rsid w:val="004344C8"/>
    <w:rsid w:val="0043562F"/>
    <w:rsid w:val="00436233"/>
    <w:rsid w:val="004363A8"/>
    <w:rsid w:val="00436B85"/>
    <w:rsid w:val="00436EF6"/>
    <w:rsid w:val="00436F52"/>
    <w:rsid w:val="00440773"/>
    <w:rsid w:val="00443167"/>
    <w:rsid w:val="004437B1"/>
    <w:rsid w:val="0045021D"/>
    <w:rsid w:val="00450A33"/>
    <w:rsid w:val="00451369"/>
    <w:rsid w:val="004519E3"/>
    <w:rsid w:val="00452C98"/>
    <w:rsid w:val="00453DAB"/>
    <w:rsid w:val="00454E09"/>
    <w:rsid w:val="00456E5D"/>
    <w:rsid w:val="00457E18"/>
    <w:rsid w:val="00461272"/>
    <w:rsid w:val="0046139B"/>
    <w:rsid w:val="004622DF"/>
    <w:rsid w:val="00466647"/>
    <w:rsid w:val="004675D6"/>
    <w:rsid w:val="00467FCF"/>
    <w:rsid w:val="00470B93"/>
    <w:rsid w:val="004716D2"/>
    <w:rsid w:val="004718D5"/>
    <w:rsid w:val="00474228"/>
    <w:rsid w:val="004761B2"/>
    <w:rsid w:val="004764FE"/>
    <w:rsid w:val="004813C7"/>
    <w:rsid w:val="00485C6C"/>
    <w:rsid w:val="00490592"/>
    <w:rsid w:val="004908E1"/>
    <w:rsid w:val="00490AA4"/>
    <w:rsid w:val="0049126F"/>
    <w:rsid w:val="004917D8"/>
    <w:rsid w:val="004925BB"/>
    <w:rsid w:val="0049290B"/>
    <w:rsid w:val="00493F4C"/>
    <w:rsid w:val="00495116"/>
    <w:rsid w:val="00495B49"/>
    <w:rsid w:val="004964ED"/>
    <w:rsid w:val="004970B2"/>
    <w:rsid w:val="004A21C7"/>
    <w:rsid w:val="004A7B81"/>
    <w:rsid w:val="004B09B2"/>
    <w:rsid w:val="004B14BA"/>
    <w:rsid w:val="004B1D17"/>
    <w:rsid w:val="004B307C"/>
    <w:rsid w:val="004B43DD"/>
    <w:rsid w:val="004B4A3C"/>
    <w:rsid w:val="004B4ABB"/>
    <w:rsid w:val="004B5B29"/>
    <w:rsid w:val="004B7CD1"/>
    <w:rsid w:val="004C2071"/>
    <w:rsid w:val="004C36F8"/>
    <w:rsid w:val="004C635E"/>
    <w:rsid w:val="004C6433"/>
    <w:rsid w:val="004C6FE6"/>
    <w:rsid w:val="004C7643"/>
    <w:rsid w:val="004D0114"/>
    <w:rsid w:val="004D28CE"/>
    <w:rsid w:val="004D2BF2"/>
    <w:rsid w:val="004D5863"/>
    <w:rsid w:val="004D73A5"/>
    <w:rsid w:val="004E1408"/>
    <w:rsid w:val="004E267D"/>
    <w:rsid w:val="004E5384"/>
    <w:rsid w:val="004E5460"/>
    <w:rsid w:val="004E5B58"/>
    <w:rsid w:val="004E63FC"/>
    <w:rsid w:val="004E6475"/>
    <w:rsid w:val="004E7519"/>
    <w:rsid w:val="004E7C57"/>
    <w:rsid w:val="004F1682"/>
    <w:rsid w:val="004F39B8"/>
    <w:rsid w:val="004F4A6B"/>
    <w:rsid w:val="004F7282"/>
    <w:rsid w:val="005006B3"/>
    <w:rsid w:val="00502C69"/>
    <w:rsid w:val="00504018"/>
    <w:rsid w:val="00504186"/>
    <w:rsid w:val="0050690B"/>
    <w:rsid w:val="00507198"/>
    <w:rsid w:val="005101ED"/>
    <w:rsid w:val="00510395"/>
    <w:rsid w:val="00512286"/>
    <w:rsid w:val="00512B9B"/>
    <w:rsid w:val="0051388C"/>
    <w:rsid w:val="005153BC"/>
    <w:rsid w:val="00515EDA"/>
    <w:rsid w:val="00516024"/>
    <w:rsid w:val="005170E8"/>
    <w:rsid w:val="00520B20"/>
    <w:rsid w:val="005237B5"/>
    <w:rsid w:val="0052472C"/>
    <w:rsid w:val="00527793"/>
    <w:rsid w:val="005322B3"/>
    <w:rsid w:val="00534EE8"/>
    <w:rsid w:val="0054110A"/>
    <w:rsid w:val="00541F62"/>
    <w:rsid w:val="00543433"/>
    <w:rsid w:val="00544655"/>
    <w:rsid w:val="0054492F"/>
    <w:rsid w:val="005459F1"/>
    <w:rsid w:val="005465F9"/>
    <w:rsid w:val="00550448"/>
    <w:rsid w:val="00550BE3"/>
    <w:rsid w:val="00552EDF"/>
    <w:rsid w:val="00553215"/>
    <w:rsid w:val="00555B06"/>
    <w:rsid w:val="00556C92"/>
    <w:rsid w:val="0056094D"/>
    <w:rsid w:val="0056187B"/>
    <w:rsid w:val="00561FD6"/>
    <w:rsid w:val="0056212B"/>
    <w:rsid w:val="00565AAB"/>
    <w:rsid w:val="00567C81"/>
    <w:rsid w:val="00571B3A"/>
    <w:rsid w:val="00572985"/>
    <w:rsid w:val="00573EA1"/>
    <w:rsid w:val="00574C62"/>
    <w:rsid w:val="00577B3A"/>
    <w:rsid w:val="00580982"/>
    <w:rsid w:val="00580B9B"/>
    <w:rsid w:val="00580E13"/>
    <w:rsid w:val="005827F5"/>
    <w:rsid w:val="00583C13"/>
    <w:rsid w:val="0058431D"/>
    <w:rsid w:val="00590F26"/>
    <w:rsid w:val="00591395"/>
    <w:rsid w:val="00594DAE"/>
    <w:rsid w:val="00594F65"/>
    <w:rsid w:val="005A07F1"/>
    <w:rsid w:val="005A083D"/>
    <w:rsid w:val="005A2AA0"/>
    <w:rsid w:val="005A2F59"/>
    <w:rsid w:val="005A3C38"/>
    <w:rsid w:val="005A76D8"/>
    <w:rsid w:val="005B1A42"/>
    <w:rsid w:val="005B2B5D"/>
    <w:rsid w:val="005B3333"/>
    <w:rsid w:val="005B3840"/>
    <w:rsid w:val="005B38F7"/>
    <w:rsid w:val="005B3AF7"/>
    <w:rsid w:val="005B48AA"/>
    <w:rsid w:val="005B71FE"/>
    <w:rsid w:val="005B7443"/>
    <w:rsid w:val="005B790F"/>
    <w:rsid w:val="005C10EA"/>
    <w:rsid w:val="005C4159"/>
    <w:rsid w:val="005C528B"/>
    <w:rsid w:val="005C5C66"/>
    <w:rsid w:val="005C6F7F"/>
    <w:rsid w:val="005C776A"/>
    <w:rsid w:val="005C7CCF"/>
    <w:rsid w:val="005D003A"/>
    <w:rsid w:val="005E00FB"/>
    <w:rsid w:val="005E10C4"/>
    <w:rsid w:val="005E19E3"/>
    <w:rsid w:val="005E1CA2"/>
    <w:rsid w:val="005E2FD4"/>
    <w:rsid w:val="005E34BB"/>
    <w:rsid w:val="005E3CAA"/>
    <w:rsid w:val="005E6374"/>
    <w:rsid w:val="005E6617"/>
    <w:rsid w:val="005E6A24"/>
    <w:rsid w:val="005E7EDB"/>
    <w:rsid w:val="005E7F67"/>
    <w:rsid w:val="005F0042"/>
    <w:rsid w:val="005F0481"/>
    <w:rsid w:val="005F0ACC"/>
    <w:rsid w:val="005F3427"/>
    <w:rsid w:val="005F4415"/>
    <w:rsid w:val="005F57EB"/>
    <w:rsid w:val="005F588B"/>
    <w:rsid w:val="005F602B"/>
    <w:rsid w:val="005F729D"/>
    <w:rsid w:val="005F7712"/>
    <w:rsid w:val="005F77B1"/>
    <w:rsid w:val="005F7EDA"/>
    <w:rsid w:val="006003E9"/>
    <w:rsid w:val="00600B74"/>
    <w:rsid w:val="00600D76"/>
    <w:rsid w:val="00602E09"/>
    <w:rsid w:val="006033D8"/>
    <w:rsid w:val="0060575A"/>
    <w:rsid w:val="006060E5"/>
    <w:rsid w:val="00606574"/>
    <w:rsid w:val="00606EE2"/>
    <w:rsid w:val="006075E0"/>
    <w:rsid w:val="00607741"/>
    <w:rsid w:val="0061106B"/>
    <w:rsid w:val="0061202E"/>
    <w:rsid w:val="00613269"/>
    <w:rsid w:val="006136F0"/>
    <w:rsid w:val="006154CB"/>
    <w:rsid w:val="0061660B"/>
    <w:rsid w:val="00620B41"/>
    <w:rsid w:val="006220D8"/>
    <w:rsid w:val="00623C98"/>
    <w:rsid w:val="00624490"/>
    <w:rsid w:val="00624F12"/>
    <w:rsid w:val="0062529B"/>
    <w:rsid w:val="00631FD4"/>
    <w:rsid w:val="00632625"/>
    <w:rsid w:val="006340A4"/>
    <w:rsid w:val="00636458"/>
    <w:rsid w:val="00641286"/>
    <w:rsid w:val="00641D8C"/>
    <w:rsid w:val="00645288"/>
    <w:rsid w:val="00646795"/>
    <w:rsid w:val="00651205"/>
    <w:rsid w:val="0065176C"/>
    <w:rsid w:val="00651D51"/>
    <w:rsid w:val="00654E5E"/>
    <w:rsid w:val="00656A0E"/>
    <w:rsid w:val="00661A1F"/>
    <w:rsid w:val="006626E9"/>
    <w:rsid w:val="00663A19"/>
    <w:rsid w:val="00665BB1"/>
    <w:rsid w:val="00666017"/>
    <w:rsid w:val="00666555"/>
    <w:rsid w:val="00667D06"/>
    <w:rsid w:val="00670158"/>
    <w:rsid w:val="00670BA8"/>
    <w:rsid w:val="00670E63"/>
    <w:rsid w:val="00671901"/>
    <w:rsid w:val="00674BB0"/>
    <w:rsid w:val="00680F3E"/>
    <w:rsid w:val="00682228"/>
    <w:rsid w:val="006836BA"/>
    <w:rsid w:val="006856F1"/>
    <w:rsid w:val="00685ED2"/>
    <w:rsid w:val="00692F33"/>
    <w:rsid w:val="0069631C"/>
    <w:rsid w:val="006A34A4"/>
    <w:rsid w:val="006A3D0B"/>
    <w:rsid w:val="006A56AF"/>
    <w:rsid w:val="006A7E74"/>
    <w:rsid w:val="006B1CB2"/>
    <w:rsid w:val="006B45FD"/>
    <w:rsid w:val="006B4C69"/>
    <w:rsid w:val="006B7D05"/>
    <w:rsid w:val="006C0F0B"/>
    <w:rsid w:val="006C25C4"/>
    <w:rsid w:val="006C367D"/>
    <w:rsid w:val="006C3836"/>
    <w:rsid w:val="006C3B63"/>
    <w:rsid w:val="006C4219"/>
    <w:rsid w:val="006C5789"/>
    <w:rsid w:val="006C585D"/>
    <w:rsid w:val="006C6B20"/>
    <w:rsid w:val="006C6D7B"/>
    <w:rsid w:val="006C772A"/>
    <w:rsid w:val="006D110A"/>
    <w:rsid w:val="006D19EF"/>
    <w:rsid w:val="006D2EE9"/>
    <w:rsid w:val="006D3864"/>
    <w:rsid w:val="006D3B7B"/>
    <w:rsid w:val="006D3BE0"/>
    <w:rsid w:val="006D404C"/>
    <w:rsid w:val="006D4BA4"/>
    <w:rsid w:val="006E06EF"/>
    <w:rsid w:val="006E0A62"/>
    <w:rsid w:val="006E0EC9"/>
    <w:rsid w:val="006E1C95"/>
    <w:rsid w:val="006E1DFC"/>
    <w:rsid w:val="006E22ED"/>
    <w:rsid w:val="006E42E1"/>
    <w:rsid w:val="006E5448"/>
    <w:rsid w:val="006E6E4E"/>
    <w:rsid w:val="006F0822"/>
    <w:rsid w:val="006F4145"/>
    <w:rsid w:val="006F6C0B"/>
    <w:rsid w:val="006F748E"/>
    <w:rsid w:val="006F75EC"/>
    <w:rsid w:val="00701812"/>
    <w:rsid w:val="007020E5"/>
    <w:rsid w:val="00702CD6"/>
    <w:rsid w:val="00705849"/>
    <w:rsid w:val="00711B8A"/>
    <w:rsid w:val="00714976"/>
    <w:rsid w:val="00716CB2"/>
    <w:rsid w:val="00717DD0"/>
    <w:rsid w:val="00717E87"/>
    <w:rsid w:val="0072209C"/>
    <w:rsid w:val="0072396F"/>
    <w:rsid w:val="00723EB9"/>
    <w:rsid w:val="00724350"/>
    <w:rsid w:val="0072482E"/>
    <w:rsid w:val="00724DE1"/>
    <w:rsid w:val="00732C7E"/>
    <w:rsid w:val="007348EF"/>
    <w:rsid w:val="00735288"/>
    <w:rsid w:val="007357E7"/>
    <w:rsid w:val="00736CC6"/>
    <w:rsid w:val="00737E6A"/>
    <w:rsid w:val="007416FB"/>
    <w:rsid w:val="00742D09"/>
    <w:rsid w:val="007439EA"/>
    <w:rsid w:val="00743FD5"/>
    <w:rsid w:val="00744D58"/>
    <w:rsid w:val="00745897"/>
    <w:rsid w:val="00751652"/>
    <w:rsid w:val="00751EF9"/>
    <w:rsid w:val="00752B78"/>
    <w:rsid w:val="0076005A"/>
    <w:rsid w:val="00760915"/>
    <w:rsid w:val="00761CFF"/>
    <w:rsid w:val="00761E70"/>
    <w:rsid w:val="00761F09"/>
    <w:rsid w:val="0076436B"/>
    <w:rsid w:val="00767F93"/>
    <w:rsid w:val="007717A6"/>
    <w:rsid w:val="007740A7"/>
    <w:rsid w:val="00775827"/>
    <w:rsid w:val="007778DD"/>
    <w:rsid w:val="0078127B"/>
    <w:rsid w:val="00782782"/>
    <w:rsid w:val="007830FE"/>
    <w:rsid w:val="00784D9D"/>
    <w:rsid w:val="007850A7"/>
    <w:rsid w:val="00786F3F"/>
    <w:rsid w:val="00795D42"/>
    <w:rsid w:val="00796003"/>
    <w:rsid w:val="00797B22"/>
    <w:rsid w:val="00797C1E"/>
    <w:rsid w:val="007A0A7F"/>
    <w:rsid w:val="007A4153"/>
    <w:rsid w:val="007A41C5"/>
    <w:rsid w:val="007A594C"/>
    <w:rsid w:val="007A7C65"/>
    <w:rsid w:val="007B1382"/>
    <w:rsid w:val="007B1EC8"/>
    <w:rsid w:val="007B3A14"/>
    <w:rsid w:val="007B4AD4"/>
    <w:rsid w:val="007B6147"/>
    <w:rsid w:val="007B70FB"/>
    <w:rsid w:val="007C2CFD"/>
    <w:rsid w:val="007C63D6"/>
    <w:rsid w:val="007D22C9"/>
    <w:rsid w:val="007D3478"/>
    <w:rsid w:val="007D4E91"/>
    <w:rsid w:val="007D51D5"/>
    <w:rsid w:val="007D5807"/>
    <w:rsid w:val="007E0123"/>
    <w:rsid w:val="007E6E08"/>
    <w:rsid w:val="007F3F12"/>
    <w:rsid w:val="007F4D52"/>
    <w:rsid w:val="007F6D5D"/>
    <w:rsid w:val="008020B7"/>
    <w:rsid w:val="00804C4A"/>
    <w:rsid w:val="00804D3E"/>
    <w:rsid w:val="00806058"/>
    <w:rsid w:val="0080712D"/>
    <w:rsid w:val="00810A14"/>
    <w:rsid w:val="008113F1"/>
    <w:rsid w:val="008126FD"/>
    <w:rsid w:val="00813552"/>
    <w:rsid w:val="00813BBC"/>
    <w:rsid w:val="00814F34"/>
    <w:rsid w:val="00815D0E"/>
    <w:rsid w:val="00817317"/>
    <w:rsid w:val="008213D1"/>
    <w:rsid w:val="0082303F"/>
    <w:rsid w:val="0082489D"/>
    <w:rsid w:val="00824C83"/>
    <w:rsid w:val="0083037F"/>
    <w:rsid w:val="00830FDC"/>
    <w:rsid w:val="0083139D"/>
    <w:rsid w:val="0083179D"/>
    <w:rsid w:val="008319BD"/>
    <w:rsid w:val="00835298"/>
    <w:rsid w:val="008357F0"/>
    <w:rsid w:val="00835BB0"/>
    <w:rsid w:val="00835ED3"/>
    <w:rsid w:val="00840021"/>
    <w:rsid w:val="00842A61"/>
    <w:rsid w:val="00842D73"/>
    <w:rsid w:val="0084352C"/>
    <w:rsid w:val="0084594B"/>
    <w:rsid w:val="0084708C"/>
    <w:rsid w:val="0085228E"/>
    <w:rsid w:val="00853130"/>
    <w:rsid w:val="008570B1"/>
    <w:rsid w:val="00857DAA"/>
    <w:rsid w:val="008614B2"/>
    <w:rsid w:val="008651B2"/>
    <w:rsid w:val="008663F1"/>
    <w:rsid w:val="00867489"/>
    <w:rsid w:val="00870430"/>
    <w:rsid w:val="00870FD9"/>
    <w:rsid w:val="0087180E"/>
    <w:rsid w:val="00872446"/>
    <w:rsid w:val="00874E0F"/>
    <w:rsid w:val="008756B5"/>
    <w:rsid w:val="008759D5"/>
    <w:rsid w:val="00877270"/>
    <w:rsid w:val="00882DC4"/>
    <w:rsid w:val="00883865"/>
    <w:rsid w:val="00884871"/>
    <w:rsid w:val="00884BA2"/>
    <w:rsid w:val="00886BE1"/>
    <w:rsid w:val="00886E97"/>
    <w:rsid w:val="00890E75"/>
    <w:rsid w:val="0089177C"/>
    <w:rsid w:val="00891832"/>
    <w:rsid w:val="0089190A"/>
    <w:rsid w:val="008967CC"/>
    <w:rsid w:val="008A0373"/>
    <w:rsid w:val="008A0701"/>
    <w:rsid w:val="008A1E38"/>
    <w:rsid w:val="008A27CF"/>
    <w:rsid w:val="008A285B"/>
    <w:rsid w:val="008A3C3C"/>
    <w:rsid w:val="008A6662"/>
    <w:rsid w:val="008B5ED5"/>
    <w:rsid w:val="008B61AF"/>
    <w:rsid w:val="008B6796"/>
    <w:rsid w:val="008C0D2B"/>
    <w:rsid w:val="008C140A"/>
    <w:rsid w:val="008C2B9E"/>
    <w:rsid w:val="008C35BF"/>
    <w:rsid w:val="008C46AD"/>
    <w:rsid w:val="008C51A0"/>
    <w:rsid w:val="008C69B5"/>
    <w:rsid w:val="008C7153"/>
    <w:rsid w:val="008D126A"/>
    <w:rsid w:val="008D56C0"/>
    <w:rsid w:val="008D619E"/>
    <w:rsid w:val="008E26FE"/>
    <w:rsid w:val="008E27B9"/>
    <w:rsid w:val="008E2BFE"/>
    <w:rsid w:val="008E2E8D"/>
    <w:rsid w:val="008E35EA"/>
    <w:rsid w:val="008E4E86"/>
    <w:rsid w:val="008E632E"/>
    <w:rsid w:val="008E6ECF"/>
    <w:rsid w:val="008E7DC7"/>
    <w:rsid w:val="008F13A1"/>
    <w:rsid w:val="008F198A"/>
    <w:rsid w:val="008F2CDB"/>
    <w:rsid w:val="008F48CE"/>
    <w:rsid w:val="008F5FF5"/>
    <w:rsid w:val="008F791C"/>
    <w:rsid w:val="008F7A02"/>
    <w:rsid w:val="008F7BB9"/>
    <w:rsid w:val="008F7C3C"/>
    <w:rsid w:val="009107AA"/>
    <w:rsid w:val="00911708"/>
    <w:rsid w:val="00911C8F"/>
    <w:rsid w:val="00914E42"/>
    <w:rsid w:val="00915B7B"/>
    <w:rsid w:val="009164BE"/>
    <w:rsid w:val="00922A8F"/>
    <w:rsid w:val="00923A46"/>
    <w:rsid w:val="00924A0B"/>
    <w:rsid w:val="00926402"/>
    <w:rsid w:val="00927A1C"/>
    <w:rsid w:val="009304B6"/>
    <w:rsid w:val="009325D3"/>
    <w:rsid w:val="00932BB3"/>
    <w:rsid w:val="009333C6"/>
    <w:rsid w:val="00934238"/>
    <w:rsid w:val="009349E2"/>
    <w:rsid w:val="00935493"/>
    <w:rsid w:val="00940807"/>
    <w:rsid w:val="00940F57"/>
    <w:rsid w:val="00942757"/>
    <w:rsid w:val="00942D3A"/>
    <w:rsid w:val="00947021"/>
    <w:rsid w:val="009477D2"/>
    <w:rsid w:val="009502D8"/>
    <w:rsid w:val="00951827"/>
    <w:rsid w:val="00953D9C"/>
    <w:rsid w:val="009563E7"/>
    <w:rsid w:val="00956954"/>
    <w:rsid w:val="00957928"/>
    <w:rsid w:val="00960417"/>
    <w:rsid w:val="009606A4"/>
    <w:rsid w:val="00960F79"/>
    <w:rsid w:val="009627DD"/>
    <w:rsid w:val="00964B6E"/>
    <w:rsid w:val="00973D63"/>
    <w:rsid w:val="009748EB"/>
    <w:rsid w:val="00975B89"/>
    <w:rsid w:val="00977501"/>
    <w:rsid w:val="00977E95"/>
    <w:rsid w:val="009801A4"/>
    <w:rsid w:val="009825AE"/>
    <w:rsid w:val="0098263B"/>
    <w:rsid w:val="00982E41"/>
    <w:rsid w:val="0098349A"/>
    <w:rsid w:val="0098478C"/>
    <w:rsid w:val="00984C11"/>
    <w:rsid w:val="00986904"/>
    <w:rsid w:val="00992AF4"/>
    <w:rsid w:val="00997F6A"/>
    <w:rsid w:val="009A0F3A"/>
    <w:rsid w:val="009A14AF"/>
    <w:rsid w:val="009A2009"/>
    <w:rsid w:val="009A4E07"/>
    <w:rsid w:val="009A7404"/>
    <w:rsid w:val="009B12CD"/>
    <w:rsid w:val="009B24A3"/>
    <w:rsid w:val="009B34B5"/>
    <w:rsid w:val="009B41A7"/>
    <w:rsid w:val="009B42C5"/>
    <w:rsid w:val="009B4637"/>
    <w:rsid w:val="009B5483"/>
    <w:rsid w:val="009B68AA"/>
    <w:rsid w:val="009C0419"/>
    <w:rsid w:val="009C06E5"/>
    <w:rsid w:val="009C1E7A"/>
    <w:rsid w:val="009C2472"/>
    <w:rsid w:val="009C438B"/>
    <w:rsid w:val="009C6B4F"/>
    <w:rsid w:val="009C7CCD"/>
    <w:rsid w:val="009D0CBE"/>
    <w:rsid w:val="009D1719"/>
    <w:rsid w:val="009D4789"/>
    <w:rsid w:val="009D5FCC"/>
    <w:rsid w:val="009E2646"/>
    <w:rsid w:val="009E5AB9"/>
    <w:rsid w:val="009E675A"/>
    <w:rsid w:val="009F0729"/>
    <w:rsid w:val="009F1C09"/>
    <w:rsid w:val="009F20BE"/>
    <w:rsid w:val="009F3809"/>
    <w:rsid w:val="009F4DE4"/>
    <w:rsid w:val="00A0015C"/>
    <w:rsid w:val="00A0159E"/>
    <w:rsid w:val="00A01A57"/>
    <w:rsid w:val="00A025C8"/>
    <w:rsid w:val="00A0416D"/>
    <w:rsid w:val="00A06C3B"/>
    <w:rsid w:val="00A13ABC"/>
    <w:rsid w:val="00A22906"/>
    <w:rsid w:val="00A24103"/>
    <w:rsid w:val="00A2435F"/>
    <w:rsid w:val="00A301C1"/>
    <w:rsid w:val="00A318A0"/>
    <w:rsid w:val="00A40112"/>
    <w:rsid w:val="00A40698"/>
    <w:rsid w:val="00A4152A"/>
    <w:rsid w:val="00A41932"/>
    <w:rsid w:val="00A41D09"/>
    <w:rsid w:val="00A4357A"/>
    <w:rsid w:val="00A4727B"/>
    <w:rsid w:val="00A4780E"/>
    <w:rsid w:val="00A511EA"/>
    <w:rsid w:val="00A51CC6"/>
    <w:rsid w:val="00A52BB2"/>
    <w:rsid w:val="00A5371F"/>
    <w:rsid w:val="00A55D64"/>
    <w:rsid w:val="00A56E51"/>
    <w:rsid w:val="00A56F19"/>
    <w:rsid w:val="00A6142F"/>
    <w:rsid w:val="00A62D77"/>
    <w:rsid w:val="00A6324C"/>
    <w:rsid w:val="00A63AAD"/>
    <w:rsid w:val="00A67E90"/>
    <w:rsid w:val="00A710E7"/>
    <w:rsid w:val="00A73D82"/>
    <w:rsid w:val="00A74499"/>
    <w:rsid w:val="00A77431"/>
    <w:rsid w:val="00A80264"/>
    <w:rsid w:val="00A80605"/>
    <w:rsid w:val="00A820FC"/>
    <w:rsid w:val="00A8517C"/>
    <w:rsid w:val="00A85E8E"/>
    <w:rsid w:val="00A867E5"/>
    <w:rsid w:val="00A87040"/>
    <w:rsid w:val="00A8764E"/>
    <w:rsid w:val="00A90E3E"/>
    <w:rsid w:val="00A93102"/>
    <w:rsid w:val="00A943C3"/>
    <w:rsid w:val="00A94543"/>
    <w:rsid w:val="00A94545"/>
    <w:rsid w:val="00A95603"/>
    <w:rsid w:val="00AA05F6"/>
    <w:rsid w:val="00AA1768"/>
    <w:rsid w:val="00AA1C1C"/>
    <w:rsid w:val="00AA3A41"/>
    <w:rsid w:val="00AA3B8E"/>
    <w:rsid w:val="00AA48F3"/>
    <w:rsid w:val="00AA6689"/>
    <w:rsid w:val="00AB08E5"/>
    <w:rsid w:val="00AB09FC"/>
    <w:rsid w:val="00AB298B"/>
    <w:rsid w:val="00AB4399"/>
    <w:rsid w:val="00AB43E9"/>
    <w:rsid w:val="00AB7B1C"/>
    <w:rsid w:val="00AB7E60"/>
    <w:rsid w:val="00AC0EE1"/>
    <w:rsid w:val="00AC2735"/>
    <w:rsid w:val="00AC3CAC"/>
    <w:rsid w:val="00AC486E"/>
    <w:rsid w:val="00AC6309"/>
    <w:rsid w:val="00AC6E50"/>
    <w:rsid w:val="00AD04C4"/>
    <w:rsid w:val="00AD050C"/>
    <w:rsid w:val="00AE0091"/>
    <w:rsid w:val="00AE1138"/>
    <w:rsid w:val="00AE1690"/>
    <w:rsid w:val="00AE2055"/>
    <w:rsid w:val="00AE293D"/>
    <w:rsid w:val="00AE2C7D"/>
    <w:rsid w:val="00AE5015"/>
    <w:rsid w:val="00AE6AC4"/>
    <w:rsid w:val="00AE6C32"/>
    <w:rsid w:val="00AE71BB"/>
    <w:rsid w:val="00AF1663"/>
    <w:rsid w:val="00AF17D5"/>
    <w:rsid w:val="00AF37B3"/>
    <w:rsid w:val="00AF393F"/>
    <w:rsid w:val="00AF3F63"/>
    <w:rsid w:val="00AF472E"/>
    <w:rsid w:val="00AF5599"/>
    <w:rsid w:val="00AF5BEF"/>
    <w:rsid w:val="00AF6752"/>
    <w:rsid w:val="00AF7093"/>
    <w:rsid w:val="00B010A6"/>
    <w:rsid w:val="00B017B3"/>
    <w:rsid w:val="00B01A01"/>
    <w:rsid w:val="00B04C25"/>
    <w:rsid w:val="00B04E64"/>
    <w:rsid w:val="00B07E67"/>
    <w:rsid w:val="00B07FD8"/>
    <w:rsid w:val="00B10781"/>
    <w:rsid w:val="00B1323E"/>
    <w:rsid w:val="00B14A1C"/>
    <w:rsid w:val="00B15A16"/>
    <w:rsid w:val="00B162AF"/>
    <w:rsid w:val="00B20DE3"/>
    <w:rsid w:val="00B22814"/>
    <w:rsid w:val="00B2324E"/>
    <w:rsid w:val="00B23701"/>
    <w:rsid w:val="00B275BB"/>
    <w:rsid w:val="00B275F9"/>
    <w:rsid w:val="00B27DD8"/>
    <w:rsid w:val="00B27F32"/>
    <w:rsid w:val="00B31BF0"/>
    <w:rsid w:val="00B33B5F"/>
    <w:rsid w:val="00B33CA1"/>
    <w:rsid w:val="00B33CBD"/>
    <w:rsid w:val="00B34DAB"/>
    <w:rsid w:val="00B35451"/>
    <w:rsid w:val="00B36EBC"/>
    <w:rsid w:val="00B400DC"/>
    <w:rsid w:val="00B43255"/>
    <w:rsid w:val="00B4504D"/>
    <w:rsid w:val="00B45BB8"/>
    <w:rsid w:val="00B46B7E"/>
    <w:rsid w:val="00B513A9"/>
    <w:rsid w:val="00B570C0"/>
    <w:rsid w:val="00B57123"/>
    <w:rsid w:val="00B5779E"/>
    <w:rsid w:val="00B60204"/>
    <w:rsid w:val="00B605F2"/>
    <w:rsid w:val="00B616D5"/>
    <w:rsid w:val="00B6235F"/>
    <w:rsid w:val="00B63328"/>
    <w:rsid w:val="00B64461"/>
    <w:rsid w:val="00B64A0B"/>
    <w:rsid w:val="00B67D74"/>
    <w:rsid w:val="00B7036B"/>
    <w:rsid w:val="00B71D36"/>
    <w:rsid w:val="00B7295E"/>
    <w:rsid w:val="00B72B5F"/>
    <w:rsid w:val="00B7343D"/>
    <w:rsid w:val="00B73BCA"/>
    <w:rsid w:val="00B75860"/>
    <w:rsid w:val="00B8159D"/>
    <w:rsid w:val="00B816D0"/>
    <w:rsid w:val="00B817E7"/>
    <w:rsid w:val="00B81994"/>
    <w:rsid w:val="00B81D57"/>
    <w:rsid w:val="00B82ED2"/>
    <w:rsid w:val="00B8326C"/>
    <w:rsid w:val="00B840A9"/>
    <w:rsid w:val="00B86D97"/>
    <w:rsid w:val="00B916E5"/>
    <w:rsid w:val="00B91E68"/>
    <w:rsid w:val="00B9413A"/>
    <w:rsid w:val="00B95965"/>
    <w:rsid w:val="00B97369"/>
    <w:rsid w:val="00BA03B0"/>
    <w:rsid w:val="00BA1440"/>
    <w:rsid w:val="00BA2771"/>
    <w:rsid w:val="00BA3870"/>
    <w:rsid w:val="00BA6033"/>
    <w:rsid w:val="00BB280D"/>
    <w:rsid w:val="00BB35D1"/>
    <w:rsid w:val="00BB3C6A"/>
    <w:rsid w:val="00BB4CC5"/>
    <w:rsid w:val="00BB4D8D"/>
    <w:rsid w:val="00BB681C"/>
    <w:rsid w:val="00BB6C6B"/>
    <w:rsid w:val="00BB7530"/>
    <w:rsid w:val="00BC28BF"/>
    <w:rsid w:val="00BC4467"/>
    <w:rsid w:val="00BD0011"/>
    <w:rsid w:val="00BD02DE"/>
    <w:rsid w:val="00BD1901"/>
    <w:rsid w:val="00BD23F7"/>
    <w:rsid w:val="00BD2A01"/>
    <w:rsid w:val="00BD5A54"/>
    <w:rsid w:val="00BD79FE"/>
    <w:rsid w:val="00BE4E47"/>
    <w:rsid w:val="00BE5F1B"/>
    <w:rsid w:val="00BF0E2A"/>
    <w:rsid w:val="00BF1112"/>
    <w:rsid w:val="00BF19E8"/>
    <w:rsid w:val="00BF28F8"/>
    <w:rsid w:val="00BF382E"/>
    <w:rsid w:val="00C00A77"/>
    <w:rsid w:val="00C02D09"/>
    <w:rsid w:val="00C03E13"/>
    <w:rsid w:val="00C060E2"/>
    <w:rsid w:val="00C06229"/>
    <w:rsid w:val="00C070D6"/>
    <w:rsid w:val="00C07289"/>
    <w:rsid w:val="00C10464"/>
    <w:rsid w:val="00C12508"/>
    <w:rsid w:val="00C16B73"/>
    <w:rsid w:val="00C2041E"/>
    <w:rsid w:val="00C25649"/>
    <w:rsid w:val="00C3019B"/>
    <w:rsid w:val="00C31A94"/>
    <w:rsid w:val="00C3212C"/>
    <w:rsid w:val="00C337BD"/>
    <w:rsid w:val="00C339AF"/>
    <w:rsid w:val="00C33A44"/>
    <w:rsid w:val="00C33F60"/>
    <w:rsid w:val="00C35840"/>
    <w:rsid w:val="00C362F7"/>
    <w:rsid w:val="00C3633E"/>
    <w:rsid w:val="00C3635F"/>
    <w:rsid w:val="00C363EE"/>
    <w:rsid w:val="00C3704D"/>
    <w:rsid w:val="00C378D2"/>
    <w:rsid w:val="00C409FE"/>
    <w:rsid w:val="00C4119A"/>
    <w:rsid w:val="00C43610"/>
    <w:rsid w:val="00C45614"/>
    <w:rsid w:val="00C461E0"/>
    <w:rsid w:val="00C50A09"/>
    <w:rsid w:val="00C50F30"/>
    <w:rsid w:val="00C52A62"/>
    <w:rsid w:val="00C53472"/>
    <w:rsid w:val="00C543A6"/>
    <w:rsid w:val="00C5534D"/>
    <w:rsid w:val="00C56684"/>
    <w:rsid w:val="00C5683E"/>
    <w:rsid w:val="00C56C61"/>
    <w:rsid w:val="00C56C66"/>
    <w:rsid w:val="00C57CF2"/>
    <w:rsid w:val="00C622A6"/>
    <w:rsid w:val="00C62E01"/>
    <w:rsid w:val="00C63C37"/>
    <w:rsid w:val="00C64A69"/>
    <w:rsid w:val="00C64D9B"/>
    <w:rsid w:val="00C65C28"/>
    <w:rsid w:val="00C66AFE"/>
    <w:rsid w:val="00C6708D"/>
    <w:rsid w:val="00C70A5C"/>
    <w:rsid w:val="00C70BB6"/>
    <w:rsid w:val="00C73363"/>
    <w:rsid w:val="00C73915"/>
    <w:rsid w:val="00C745E3"/>
    <w:rsid w:val="00C75089"/>
    <w:rsid w:val="00C76C8D"/>
    <w:rsid w:val="00C77EE6"/>
    <w:rsid w:val="00C80276"/>
    <w:rsid w:val="00C81351"/>
    <w:rsid w:val="00C82D13"/>
    <w:rsid w:val="00C83F78"/>
    <w:rsid w:val="00C846AB"/>
    <w:rsid w:val="00C84A0E"/>
    <w:rsid w:val="00C855B3"/>
    <w:rsid w:val="00C859B9"/>
    <w:rsid w:val="00C85B04"/>
    <w:rsid w:val="00C92339"/>
    <w:rsid w:val="00C965DC"/>
    <w:rsid w:val="00C96DD5"/>
    <w:rsid w:val="00C97B27"/>
    <w:rsid w:val="00CA0391"/>
    <w:rsid w:val="00CA0C4C"/>
    <w:rsid w:val="00CA11BF"/>
    <w:rsid w:val="00CA17E7"/>
    <w:rsid w:val="00CA2826"/>
    <w:rsid w:val="00CA2983"/>
    <w:rsid w:val="00CA419C"/>
    <w:rsid w:val="00CB0E76"/>
    <w:rsid w:val="00CB20A0"/>
    <w:rsid w:val="00CB3BA8"/>
    <w:rsid w:val="00CB4F69"/>
    <w:rsid w:val="00CB5ECA"/>
    <w:rsid w:val="00CB79EB"/>
    <w:rsid w:val="00CC07E1"/>
    <w:rsid w:val="00CC3A61"/>
    <w:rsid w:val="00CD05C3"/>
    <w:rsid w:val="00CD0E6A"/>
    <w:rsid w:val="00CD11D6"/>
    <w:rsid w:val="00CD1603"/>
    <w:rsid w:val="00CD22FD"/>
    <w:rsid w:val="00CD3061"/>
    <w:rsid w:val="00CD30CC"/>
    <w:rsid w:val="00CD326D"/>
    <w:rsid w:val="00CD4365"/>
    <w:rsid w:val="00CD458A"/>
    <w:rsid w:val="00CD4D3C"/>
    <w:rsid w:val="00CD4E26"/>
    <w:rsid w:val="00CD5B6B"/>
    <w:rsid w:val="00CD76AB"/>
    <w:rsid w:val="00CE1D11"/>
    <w:rsid w:val="00CE20C1"/>
    <w:rsid w:val="00CE2384"/>
    <w:rsid w:val="00CE2C5C"/>
    <w:rsid w:val="00CE3E7F"/>
    <w:rsid w:val="00CE5057"/>
    <w:rsid w:val="00CE56EB"/>
    <w:rsid w:val="00CE735D"/>
    <w:rsid w:val="00CF0884"/>
    <w:rsid w:val="00CF0D43"/>
    <w:rsid w:val="00CF46CD"/>
    <w:rsid w:val="00CF5AC0"/>
    <w:rsid w:val="00CF60B6"/>
    <w:rsid w:val="00CF78C4"/>
    <w:rsid w:val="00CF7F02"/>
    <w:rsid w:val="00D001D2"/>
    <w:rsid w:val="00D03389"/>
    <w:rsid w:val="00D048A4"/>
    <w:rsid w:val="00D05164"/>
    <w:rsid w:val="00D057AD"/>
    <w:rsid w:val="00D05C35"/>
    <w:rsid w:val="00D05FEE"/>
    <w:rsid w:val="00D062AB"/>
    <w:rsid w:val="00D07632"/>
    <w:rsid w:val="00D12CF5"/>
    <w:rsid w:val="00D142FE"/>
    <w:rsid w:val="00D14922"/>
    <w:rsid w:val="00D172E5"/>
    <w:rsid w:val="00D23AFC"/>
    <w:rsid w:val="00D240A7"/>
    <w:rsid w:val="00D25986"/>
    <w:rsid w:val="00D30694"/>
    <w:rsid w:val="00D33733"/>
    <w:rsid w:val="00D33B2E"/>
    <w:rsid w:val="00D33BCD"/>
    <w:rsid w:val="00D35E60"/>
    <w:rsid w:val="00D37813"/>
    <w:rsid w:val="00D4149A"/>
    <w:rsid w:val="00D4271D"/>
    <w:rsid w:val="00D44624"/>
    <w:rsid w:val="00D453B2"/>
    <w:rsid w:val="00D45C26"/>
    <w:rsid w:val="00D47804"/>
    <w:rsid w:val="00D5328E"/>
    <w:rsid w:val="00D538DC"/>
    <w:rsid w:val="00D53D5B"/>
    <w:rsid w:val="00D54E07"/>
    <w:rsid w:val="00D632BA"/>
    <w:rsid w:val="00D639DB"/>
    <w:rsid w:val="00D647F6"/>
    <w:rsid w:val="00D64EF5"/>
    <w:rsid w:val="00D666CC"/>
    <w:rsid w:val="00D705E4"/>
    <w:rsid w:val="00D70B6F"/>
    <w:rsid w:val="00D719D8"/>
    <w:rsid w:val="00D85E67"/>
    <w:rsid w:val="00D86229"/>
    <w:rsid w:val="00D866E5"/>
    <w:rsid w:val="00D90161"/>
    <w:rsid w:val="00D90629"/>
    <w:rsid w:val="00D927F5"/>
    <w:rsid w:val="00D93494"/>
    <w:rsid w:val="00D94929"/>
    <w:rsid w:val="00D950D0"/>
    <w:rsid w:val="00D96228"/>
    <w:rsid w:val="00D97D6F"/>
    <w:rsid w:val="00DA06E0"/>
    <w:rsid w:val="00DA31CA"/>
    <w:rsid w:val="00DA407F"/>
    <w:rsid w:val="00DA4393"/>
    <w:rsid w:val="00DA46DA"/>
    <w:rsid w:val="00DA57B0"/>
    <w:rsid w:val="00DA60D6"/>
    <w:rsid w:val="00DA7644"/>
    <w:rsid w:val="00DB3A13"/>
    <w:rsid w:val="00DB5106"/>
    <w:rsid w:val="00DB56A5"/>
    <w:rsid w:val="00DC1D1E"/>
    <w:rsid w:val="00DC3706"/>
    <w:rsid w:val="00DC6634"/>
    <w:rsid w:val="00DD1BCE"/>
    <w:rsid w:val="00DD31DB"/>
    <w:rsid w:val="00DD4594"/>
    <w:rsid w:val="00DD7019"/>
    <w:rsid w:val="00DE218A"/>
    <w:rsid w:val="00DE276E"/>
    <w:rsid w:val="00DE6F75"/>
    <w:rsid w:val="00DF008E"/>
    <w:rsid w:val="00DF1B54"/>
    <w:rsid w:val="00DF2DC0"/>
    <w:rsid w:val="00DF30EE"/>
    <w:rsid w:val="00DF3FD9"/>
    <w:rsid w:val="00DF441D"/>
    <w:rsid w:val="00DF55E0"/>
    <w:rsid w:val="00DF5731"/>
    <w:rsid w:val="00DF7612"/>
    <w:rsid w:val="00DF769B"/>
    <w:rsid w:val="00DF79E2"/>
    <w:rsid w:val="00E0075A"/>
    <w:rsid w:val="00E011B0"/>
    <w:rsid w:val="00E05D36"/>
    <w:rsid w:val="00E05FD4"/>
    <w:rsid w:val="00E10BF2"/>
    <w:rsid w:val="00E10F28"/>
    <w:rsid w:val="00E11B73"/>
    <w:rsid w:val="00E13736"/>
    <w:rsid w:val="00E13E00"/>
    <w:rsid w:val="00E14493"/>
    <w:rsid w:val="00E152BB"/>
    <w:rsid w:val="00E15D91"/>
    <w:rsid w:val="00E162BF"/>
    <w:rsid w:val="00E167C5"/>
    <w:rsid w:val="00E2455F"/>
    <w:rsid w:val="00E24ACA"/>
    <w:rsid w:val="00E254A0"/>
    <w:rsid w:val="00E26850"/>
    <w:rsid w:val="00E273B1"/>
    <w:rsid w:val="00E3034B"/>
    <w:rsid w:val="00E304E9"/>
    <w:rsid w:val="00E31BC5"/>
    <w:rsid w:val="00E33ED7"/>
    <w:rsid w:val="00E375B1"/>
    <w:rsid w:val="00E52CF6"/>
    <w:rsid w:val="00E53CB6"/>
    <w:rsid w:val="00E561EB"/>
    <w:rsid w:val="00E568D9"/>
    <w:rsid w:val="00E578BC"/>
    <w:rsid w:val="00E60AB7"/>
    <w:rsid w:val="00E6150E"/>
    <w:rsid w:val="00E62E57"/>
    <w:rsid w:val="00E63126"/>
    <w:rsid w:val="00E6450C"/>
    <w:rsid w:val="00E659A5"/>
    <w:rsid w:val="00E66B38"/>
    <w:rsid w:val="00E706AD"/>
    <w:rsid w:val="00E70E35"/>
    <w:rsid w:val="00E74A82"/>
    <w:rsid w:val="00E75258"/>
    <w:rsid w:val="00E774C9"/>
    <w:rsid w:val="00E81755"/>
    <w:rsid w:val="00E827F3"/>
    <w:rsid w:val="00E82CE4"/>
    <w:rsid w:val="00E83436"/>
    <w:rsid w:val="00E865B1"/>
    <w:rsid w:val="00E8668B"/>
    <w:rsid w:val="00E901C4"/>
    <w:rsid w:val="00E90E3B"/>
    <w:rsid w:val="00E92B7C"/>
    <w:rsid w:val="00E92BA6"/>
    <w:rsid w:val="00E942D4"/>
    <w:rsid w:val="00E94510"/>
    <w:rsid w:val="00E9488B"/>
    <w:rsid w:val="00E95E35"/>
    <w:rsid w:val="00E9681E"/>
    <w:rsid w:val="00EA0155"/>
    <w:rsid w:val="00EA27CD"/>
    <w:rsid w:val="00EA78C0"/>
    <w:rsid w:val="00EB1916"/>
    <w:rsid w:val="00EB32D8"/>
    <w:rsid w:val="00EB3682"/>
    <w:rsid w:val="00EB4350"/>
    <w:rsid w:val="00EB459E"/>
    <w:rsid w:val="00EB4991"/>
    <w:rsid w:val="00EB52AA"/>
    <w:rsid w:val="00EC0978"/>
    <w:rsid w:val="00EC284A"/>
    <w:rsid w:val="00EC2C63"/>
    <w:rsid w:val="00EC303D"/>
    <w:rsid w:val="00EC3FF6"/>
    <w:rsid w:val="00EC432D"/>
    <w:rsid w:val="00EC4416"/>
    <w:rsid w:val="00EC5224"/>
    <w:rsid w:val="00EC6B78"/>
    <w:rsid w:val="00EC7159"/>
    <w:rsid w:val="00ED3EE6"/>
    <w:rsid w:val="00ED4191"/>
    <w:rsid w:val="00ED50DE"/>
    <w:rsid w:val="00ED51A1"/>
    <w:rsid w:val="00ED5BB7"/>
    <w:rsid w:val="00ED6CD3"/>
    <w:rsid w:val="00EE09B3"/>
    <w:rsid w:val="00EE0A00"/>
    <w:rsid w:val="00EE1315"/>
    <w:rsid w:val="00EE371E"/>
    <w:rsid w:val="00EE4BB9"/>
    <w:rsid w:val="00EE6D63"/>
    <w:rsid w:val="00EE78D7"/>
    <w:rsid w:val="00EF02E0"/>
    <w:rsid w:val="00EF6567"/>
    <w:rsid w:val="00EF65CF"/>
    <w:rsid w:val="00EF72BD"/>
    <w:rsid w:val="00F009C1"/>
    <w:rsid w:val="00F01A98"/>
    <w:rsid w:val="00F024CF"/>
    <w:rsid w:val="00F04586"/>
    <w:rsid w:val="00F06310"/>
    <w:rsid w:val="00F10D23"/>
    <w:rsid w:val="00F123D8"/>
    <w:rsid w:val="00F13FC4"/>
    <w:rsid w:val="00F15930"/>
    <w:rsid w:val="00F16269"/>
    <w:rsid w:val="00F175A5"/>
    <w:rsid w:val="00F202BA"/>
    <w:rsid w:val="00F22339"/>
    <w:rsid w:val="00F3144A"/>
    <w:rsid w:val="00F3248F"/>
    <w:rsid w:val="00F34249"/>
    <w:rsid w:val="00F34751"/>
    <w:rsid w:val="00F354B7"/>
    <w:rsid w:val="00F359B8"/>
    <w:rsid w:val="00F3647F"/>
    <w:rsid w:val="00F372F0"/>
    <w:rsid w:val="00F40F44"/>
    <w:rsid w:val="00F4209E"/>
    <w:rsid w:val="00F4233A"/>
    <w:rsid w:val="00F47F00"/>
    <w:rsid w:val="00F50391"/>
    <w:rsid w:val="00F518FE"/>
    <w:rsid w:val="00F51B8E"/>
    <w:rsid w:val="00F5244F"/>
    <w:rsid w:val="00F55061"/>
    <w:rsid w:val="00F5613D"/>
    <w:rsid w:val="00F618FF"/>
    <w:rsid w:val="00F64041"/>
    <w:rsid w:val="00F67D3D"/>
    <w:rsid w:val="00F714B7"/>
    <w:rsid w:val="00F72539"/>
    <w:rsid w:val="00F740CB"/>
    <w:rsid w:val="00F752AD"/>
    <w:rsid w:val="00F76C11"/>
    <w:rsid w:val="00F77600"/>
    <w:rsid w:val="00F80D74"/>
    <w:rsid w:val="00F874B5"/>
    <w:rsid w:val="00F908A0"/>
    <w:rsid w:val="00F921F1"/>
    <w:rsid w:val="00F92E07"/>
    <w:rsid w:val="00F93EDB"/>
    <w:rsid w:val="00F944CF"/>
    <w:rsid w:val="00F94A75"/>
    <w:rsid w:val="00F955ED"/>
    <w:rsid w:val="00FA1233"/>
    <w:rsid w:val="00FA1CCE"/>
    <w:rsid w:val="00FA2718"/>
    <w:rsid w:val="00FA4693"/>
    <w:rsid w:val="00FA4930"/>
    <w:rsid w:val="00FA5213"/>
    <w:rsid w:val="00FA5AE9"/>
    <w:rsid w:val="00FB1B51"/>
    <w:rsid w:val="00FB4C16"/>
    <w:rsid w:val="00FB4D07"/>
    <w:rsid w:val="00FB6B86"/>
    <w:rsid w:val="00FB7725"/>
    <w:rsid w:val="00FC10FC"/>
    <w:rsid w:val="00FC11B5"/>
    <w:rsid w:val="00FC17DA"/>
    <w:rsid w:val="00FC3325"/>
    <w:rsid w:val="00FC3B46"/>
    <w:rsid w:val="00FC4514"/>
    <w:rsid w:val="00FC5036"/>
    <w:rsid w:val="00FC50FD"/>
    <w:rsid w:val="00FC5438"/>
    <w:rsid w:val="00FC5DDA"/>
    <w:rsid w:val="00FC6E0D"/>
    <w:rsid w:val="00FC6E11"/>
    <w:rsid w:val="00FD0130"/>
    <w:rsid w:val="00FD0E37"/>
    <w:rsid w:val="00FD34DE"/>
    <w:rsid w:val="00FD583F"/>
    <w:rsid w:val="00FD6E5D"/>
    <w:rsid w:val="00FD785F"/>
    <w:rsid w:val="00FD7BB3"/>
    <w:rsid w:val="00FE04F6"/>
    <w:rsid w:val="00FE0A34"/>
    <w:rsid w:val="00FE1BFA"/>
    <w:rsid w:val="00FE2175"/>
    <w:rsid w:val="00FE25A6"/>
    <w:rsid w:val="00FE37E5"/>
    <w:rsid w:val="00FF1725"/>
    <w:rsid w:val="00FF201D"/>
    <w:rsid w:val="00FF354B"/>
    <w:rsid w:val="00FF6234"/>
    <w:rsid w:val="00FF769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F0CD1"/>
  <w15:chartTrackingRefBased/>
  <w15:docId w15:val="{A003037C-0B0F-4B7F-BAD4-395E4E7CB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B4CC5"/>
    <w:pPr>
      <w:outlineLvl w:val="0"/>
    </w:pPr>
    <w:rPr>
      <w:rFonts w:ascii="Roboto" w:hAnsi="Roboto" w:cstheme="minorHAnsi"/>
      <w:b/>
      <w:bCs/>
      <w:sz w:val="40"/>
      <w:szCs w:val="40"/>
    </w:rPr>
  </w:style>
  <w:style w:type="paragraph" w:styleId="Nagwek2">
    <w:name w:val="heading 2"/>
    <w:basedOn w:val="Normalny"/>
    <w:next w:val="Normalny"/>
    <w:link w:val="Nagwek2Znak"/>
    <w:uiPriority w:val="9"/>
    <w:unhideWhenUsed/>
    <w:qFormat/>
    <w:rsid w:val="00BB4CC5"/>
    <w:pPr>
      <w:outlineLvl w:val="1"/>
    </w:pPr>
    <w:rPr>
      <w:rFonts w:ascii="Roboto" w:hAnsi="Roboto" w:cstheme="minorHAnsi"/>
      <w:b/>
      <w:bCs/>
      <w:color w:val="7F7F7F" w:themeColor="text1" w:themeTint="80"/>
      <w:sz w:val="32"/>
      <w:szCs w:val="32"/>
    </w:rPr>
  </w:style>
  <w:style w:type="paragraph" w:styleId="Nagwek3">
    <w:name w:val="heading 3"/>
    <w:basedOn w:val="Normalny"/>
    <w:next w:val="Normalny"/>
    <w:link w:val="Nagwek3Znak"/>
    <w:uiPriority w:val="9"/>
    <w:unhideWhenUsed/>
    <w:qFormat/>
    <w:rsid w:val="00BB4CC5"/>
    <w:pPr>
      <w:outlineLvl w:val="2"/>
    </w:pPr>
    <w:rPr>
      <w:rFonts w:cstheme="minorHAnsi"/>
      <w:color w:val="808080" w:themeColor="background1" w:themeShade="80"/>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53CB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53CB6"/>
  </w:style>
  <w:style w:type="paragraph" w:styleId="Stopka">
    <w:name w:val="footer"/>
    <w:basedOn w:val="Normalny"/>
    <w:link w:val="StopkaZnak"/>
    <w:uiPriority w:val="99"/>
    <w:unhideWhenUsed/>
    <w:rsid w:val="00E53CB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53CB6"/>
  </w:style>
  <w:style w:type="character" w:styleId="Hipercze">
    <w:name w:val="Hyperlink"/>
    <w:basedOn w:val="Domylnaczcionkaakapitu"/>
    <w:uiPriority w:val="99"/>
    <w:unhideWhenUsed/>
    <w:rsid w:val="007B6147"/>
    <w:rPr>
      <w:color w:val="0563C1" w:themeColor="hyperlink"/>
      <w:u w:val="single"/>
    </w:rPr>
  </w:style>
  <w:style w:type="character" w:styleId="Nierozpoznanawzmianka">
    <w:name w:val="Unresolved Mention"/>
    <w:basedOn w:val="Domylnaczcionkaakapitu"/>
    <w:uiPriority w:val="99"/>
    <w:semiHidden/>
    <w:unhideWhenUsed/>
    <w:rsid w:val="007B6147"/>
    <w:rPr>
      <w:color w:val="605E5C"/>
      <w:shd w:val="clear" w:color="auto" w:fill="E1DFDD"/>
    </w:rPr>
  </w:style>
  <w:style w:type="paragraph" w:styleId="Akapitzlist">
    <w:name w:val="List Paragraph"/>
    <w:basedOn w:val="Normalny"/>
    <w:uiPriority w:val="34"/>
    <w:qFormat/>
    <w:rsid w:val="007B6147"/>
    <w:pPr>
      <w:ind w:left="720"/>
      <w:contextualSpacing/>
    </w:pPr>
  </w:style>
  <w:style w:type="character" w:customStyle="1" w:styleId="Nagwek2Znak">
    <w:name w:val="Nagłówek 2 Znak"/>
    <w:basedOn w:val="Domylnaczcionkaakapitu"/>
    <w:link w:val="Nagwek2"/>
    <w:uiPriority w:val="9"/>
    <w:rsid w:val="00BB4CC5"/>
    <w:rPr>
      <w:rFonts w:ascii="Roboto" w:hAnsi="Roboto" w:cstheme="minorHAnsi"/>
      <w:b/>
      <w:bCs/>
      <w:color w:val="7F7F7F" w:themeColor="text1" w:themeTint="80"/>
      <w:sz w:val="32"/>
      <w:szCs w:val="32"/>
    </w:rPr>
  </w:style>
  <w:style w:type="character" w:customStyle="1" w:styleId="Nagwek1Znak">
    <w:name w:val="Nagłówek 1 Znak"/>
    <w:basedOn w:val="Domylnaczcionkaakapitu"/>
    <w:link w:val="Nagwek1"/>
    <w:uiPriority w:val="9"/>
    <w:rsid w:val="00BB4CC5"/>
    <w:rPr>
      <w:rFonts w:ascii="Roboto" w:hAnsi="Roboto" w:cstheme="minorHAnsi"/>
      <w:b/>
      <w:bCs/>
      <w:sz w:val="40"/>
      <w:szCs w:val="40"/>
    </w:rPr>
  </w:style>
  <w:style w:type="character" w:customStyle="1" w:styleId="Nagwek3Znak">
    <w:name w:val="Nagłówek 3 Znak"/>
    <w:basedOn w:val="Domylnaczcionkaakapitu"/>
    <w:link w:val="Nagwek3"/>
    <w:uiPriority w:val="9"/>
    <w:rsid w:val="00BB4CC5"/>
    <w:rPr>
      <w:rFonts w:cstheme="minorHAnsi"/>
      <w:color w:val="808080" w:themeColor="background1" w:themeShade="80"/>
      <w:sz w:val="28"/>
      <w:szCs w:val="28"/>
    </w:rPr>
  </w:style>
  <w:style w:type="character" w:styleId="UyteHipercze">
    <w:name w:val="FollowedHyperlink"/>
    <w:basedOn w:val="Domylnaczcionkaakapitu"/>
    <w:uiPriority w:val="99"/>
    <w:semiHidden/>
    <w:unhideWhenUsed/>
    <w:rsid w:val="007A4153"/>
    <w:rPr>
      <w:color w:val="954F72" w:themeColor="followedHyperlink"/>
      <w:u w:val="single"/>
    </w:rPr>
  </w:style>
  <w:style w:type="paragraph" w:styleId="Bezodstpw">
    <w:name w:val="No Spacing"/>
    <w:link w:val="BezodstpwZnak"/>
    <w:uiPriority w:val="1"/>
    <w:qFormat/>
    <w:rsid w:val="00B81D57"/>
    <w:pPr>
      <w:spacing w:after="0" w:line="240" w:lineRule="auto"/>
    </w:pPr>
    <w:rPr>
      <w:lang w:val="pl-PL"/>
    </w:rPr>
  </w:style>
  <w:style w:type="character" w:customStyle="1" w:styleId="BezodstpwZnak">
    <w:name w:val="Bez odstępów Znak"/>
    <w:basedOn w:val="Domylnaczcionkaakapitu"/>
    <w:link w:val="Bezodstpw"/>
    <w:uiPriority w:val="1"/>
    <w:rsid w:val="00B81D57"/>
    <w:rPr>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_rels/footer2.xml.rels><?xml version="1.0" encoding="UTF-8" standalone="yes"?>
<Relationships xmlns="http://schemas.openxmlformats.org/package/2006/relationships"><Relationship Id="rId1" Type="http://schemas.openxmlformats.org/officeDocument/2006/relationships/image" Target="media/image49.png"/></Relationships>
</file>

<file path=word/_rels/header2.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92fe6ce-cc5e-4661-b3e6-d9d5535f70b5">
      <Terms xmlns="http://schemas.microsoft.com/office/infopath/2007/PartnerControls"/>
    </lcf76f155ced4ddcb4097134ff3c332f>
    <TaxCatchAll xmlns="d9bddfac-6dc9-4958-8f35-4d0da3af229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5D1A4C46F9DF340B00409C6B9ED12C1" ma:contentTypeVersion="15" ma:contentTypeDescription="Create a new document." ma:contentTypeScope="" ma:versionID="f77c99be7a86767cf8852e2977576506">
  <xsd:schema xmlns:xsd="http://www.w3.org/2001/XMLSchema" xmlns:xs="http://www.w3.org/2001/XMLSchema" xmlns:p="http://schemas.microsoft.com/office/2006/metadata/properties" xmlns:ns2="a92fe6ce-cc5e-4661-b3e6-d9d5535f70b5" xmlns:ns3="d9bddfac-6dc9-4958-8f35-4d0da3af229b" targetNamespace="http://schemas.microsoft.com/office/2006/metadata/properties" ma:root="true" ma:fieldsID="1290e7152641fe702006229a94e3f9e1" ns2:_="" ns3:_="">
    <xsd:import namespace="a92fe6ce-cc5e-4661-b3e6-d9d5535f70b5"/>
    <xsd:import namespace="d9bddfac-6dc9-4958-8f35-4d0da3af229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fe6ce-cc5e-4661-b3e6-d9d5535f7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fb4df37-903f-415b-817d-12eb03f331f0"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bddfac-6dc9-4958-8f35-4d0da3af229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4652e19-0f91-4064-a28d-12f01e91685a}" ma:internalName="TaxCatchAll" ma:showField="CatchAllData" ma:web="d9bddfac-6dc9-4958-8f35-4d0da3af229b">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4B74D-8967-487F-9B57-70934A31AE3E}">
  <ds:schemaRefs>
    <ds:schemaRef ds:uri="http://schemas.openxmlformats.org/officeDocument/2006/bibliography"/>
  </ds:schemaRefs>
</ds:datastoreItem>
</file>

<file path=customXml/itemProps2.xml><?xml version="1.0" encoding="utf-8"?>
<ds:datastoreItem xmlns:ds="http://schemas.openxmlformats.org/officeDocument/2006/customXml" ds:itemID="{05BAB382-B1E6-48B8-BD7F-8E8961725D88}">
  <ds:schemaRefs>
    <ds:schemaRef ds:uri="d9bddfac-6dc9-4958-8f35-4d0da3af229b"/>
    <ds:schemaRef ds:uri="http://schemas.openxmlformats.org/package/2006/metadata/core-properties"/>
    <ds:schemaRef ds:uri="http://www.w3.org/XML/1998/namespace"/>
    <ds:schemaRef ds:uri="http://schemas.microsoft.com/office/2006/metadata/properties"/>
    <ds:schemaRef ds:uri="http://purl.org/dc/terms/"/>
    <ds:schemaRef ds:uri="http://purl.org/dc/elements/1.1/"/>
    <ds:schemaRef ds:uri="http://schemas.microsoft.com/office/2006/documentManagement/types"/>
    <ds:schemaRef ds:uri="http://schemas.microsoft.com/office/infopath/2007/PartnerControls"/>
    <ds:schemaRef ds:uri="a92fe6ce-cc5e-4661-b3e6-d9d5535f70b5"/>
    <ds:schemaRef ds:uri="http://purl.org/dc/dcmitype/"/>
  </ds:schemaRefs>
</ds:datastoreItem>
</file>

<file path=customXml/itemProps3.xml><?xml version="1.0" encoding="utf-8"?>
<ds:datastoreItem xmlns:ds="http://schemas.openxmlformats.org/officeDocument/2006/customXml" ds:itemID="{C3E887B5-98CE-4DE4-A5C5-00F6098105FA}">
  <ds:schemaRefs>
    <ds:schemaRef ds:uri="http://schemas.microsoft.com/sharepoint/v3/contenttype/forms"/>
  </ds:schemaRefs>
</ds:datastoreItem>
</file>

<file path=customXml/itemProps4.xml><?xml version="1.0" encoding="utf-8"?>
<ds:datastoreItem xmlns:ds="http://schemas.openxmlformats.org/officeDocument/2006/customXml" ds:itemID="{F0C53FCE-EA30-4415-A12C-F155760A0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2fe6ce-cc5e-4661-b3e6-d9d5535f70b5"/>
    <ds:schemaRef ds:uri="d9bddfac-6dc9-4958-8f35-4d0da3af22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3616</TotalTime>
  <Pages>26</Pages>
  <Words>2414</Words>
  <Characters>14490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BUSINESS ANALYTICS SKILLS FOR THE FUTURE-PROOFS SUPPLY CHAINS</vt:lpstr>
    </vt:vector>
  </TitlesOfParts>
  <Company/>
  <LinksUpToDate>false</LinksUpToDate>
  <CharactersWithSpaces>16871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ANALYTICS SKILLS FOR THE FUTURE-PROOF SUPPLY CHAINS</dc:title>
  <dc:subject/>
  <dc:creator>Exercises handout</dc:creator>
  <cp:keywords/>
  <dc:description/>
  <cp:lastModifiedBy>Adrianna Toboła | Wyższa Szkoła Logistyki</cp:lastModifiedBy>
  <cp:revision>1438</cp:revision>
  <cp:lastPrinted>2024-04-22T12:35:00Z</cp:lastPrinted>
  <dcterms:created xsi:type="dcterms:W3CDTF">2024-01-07T20:59:00Z</dcterms:created>
  <dcterms:modified xsi:type="dcterms:W3CDTF">2025-10-16T07:27:00Z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0x010100C5D1A4C46F9DF340B00409C6B9ED12C1</vt:lpwstr>
  </property>
  <property fmtid="{D5CDD505-2E9C-101B-9397-08002B2CF9AE}" pid="3" name="MediaServiceImageTags">
    <vt:lpwstr/>
  </property>
</Properties>
</file>